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68E" w:rsidTr="00B64ABB">
        <w:tc>
          <w:tcPr>
            <w:tcW w:w="4785" w:type="dxa"/>
          </w:tcPr>
          <w:p w:rsidR="004E668E" w:rsidRDefault="00B25EE0" w:rsidP="00B64ABB">
            <w:pPr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4E668E" w:rsidRPr="00331852" w:rsidRDefault="004E668E" w:rsidP="00C808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1A6" w:rsidRDefault="003111A6" w:rsidP="003111A6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331852" w:rsidRDefault="00331852" w:rsidP="008B69C8">
      <w:pPr>
        <w:pStyle w:val="a5"/>
        <w:rPr>
          <w:rFonts w:ascii="Times New Roman" w:hAnsi="Times New Roman"/>
          <w:b/>
          <w:sz w:val="26"/>
          <w:szCs w:val="26"/>
        </w:rPr>
      </w:pPr>
    </w:p>
    <w:p w:rsidR="00443A8C" w:rsidRPr="00AD43BF" w:rsidRDefault="00443A8C" w:rsidP="00443A8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Положение</w:t>
      </w:r>
    </w:p>
    <w:p w:rsidR="000204C1" w:rsidRPr="00AD43BF" w:rsidRDefault="00443A8C" w:rsidP="000204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0204C1">
        <w:rPr>
          <w:rFonts w:ascii="Times New Roman" w:hAnsi="Times New Roman"/>
          <w:b/>
          <w:sz w:val="26"/>
          <w:szCs w:val="26"/>
        </w:rPr>
        <w:t>В</w:t>
      </w:r>
      <w:r w:rsidR="008B69C8">
        <w:rPr>
          <w:rFonts w:ascii="Times New Roman" w:hAnsi="Times New Roman"/>
          <w:b/>
          <w:sz w:val="26"/>
          <w:szCs w:val="26"/>
        </w:rPr>
        <w:t>сероссийского</w:t>
      </w:r>
      <w:r w:rsidRPr="00AD43BF">
        <w:rPr>
          <w:rFonts w:ascii="Times New Roman" w:hAnsi="Times New Roman"/>
          <w:b/>
          <w:sz w:val="26"/>
          <w:szCs w:val="26"/>
        </w:rPr>
        <w:t xml:space="preserve"> фестиваля любительского художественного творчества национально-культурных объединений </w:t>
      </w:r>
    </w:p>
    <w:p w:rsidR="00443A8C" w:rsidRPr="00AD43BF" w:rsidRDefault="00443A8C" w:rsidP="00443A8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«Возьмёмся за руки, друзья»</w:t>
      </w:r>
    </w:p>
    <w:p w:rsidR="00443A8C" w:rsidRPr="00AD43BF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43A8C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C03E6C" w:rsidRDefault="00C03E6C" w:rsidP="00C03E6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03E6C" w:rsidRPr="003B31D4" w:rsidRDefault="00C03E6C" w:rsidP="00C03E6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03E6C">
        <w:rPr>
          <w:rFonts w:ascii="Times New Roman" w:hAnsi="Times New Roman"/>
          <w:sz w:val="26"/>
          <w:szCs w:val="26"/>
        </w:rPr>
        <w:t>1.1.</w:t>
      </w:r>
      <w:r w:rsidR="00421BCD">
        <w:rPr>
          <w:rFonts w:ascii="Times New Roman" w:hAnsi="Times New Roman"/>
          <w:sz w:val="26"/>
          <w:szCs w:val="26"/>
        </w:rPr>
        <w:t xml:space="preserve"> </w:t>
      </w:r>
      <w:r w:rsidRPr="00C03E6C">
        <w:rPr>
          <w:rFonts w:ascii="Times New Roman" w:hAnsi="Times New Roman"/>
          <w:sz w:val="26"/>
          <w:szCs w:val="26"/>
        </w:rPr>
        <w:t xml:space="preserve">Настоящее Положение регламентирует порядок и условия проведения </w:t>
      </w:r>
      <w:r w:rsidRPr="003B31D4">
        <w:rPr>
          <w:rFonts w:ascii="Times New Roman" w:hAnsi="Times New Roman"/>
          <w:sz w:val="26"/>
          <w:szCs w:val="26"/>
        </w:rPr>
        <w:t xml:space="preserve">Всероссийского фестиваля любительского художественного творчества национально-культурных объединений «Возьмёмся за руки, друзья» (далее </w:t>
      </w:r>
      <w:r w:rsidR="003B31D4" w:rsidRPr="003B31D4">
        <w:rPr>
          <w:rFonts w:ascii="Times New Roman" w:hAnsi="Times New Roman"/>
          <w:sz w:val="26"/>
          <w:szCs w:val="26"/>
        </w:rPr>
        <w:t>-</w:t>
      </w:r>
      <w:r w:rsidR="00473AF5">
        <w:rPr>
          <w:rFonts w:ascii="Times New Roman" w:hAnsi="Times New Roman"/>
          <w:sz w:val="26"/>
          <w:szCs w:val="26"/>
        </w:rPr>
        <w:t>ф</w:t>
      </w:r>
      <w:r w:rsidRPr="003B31D4">
        <w:rPr>
          <w:rFonts w:ascii="Times New Roman" w:hAnsi="Times New Roman"/>
          <w:sz w:val="26"/>
          <w:szCs w:val="26"/>
        </w:rPr>
        <w:t>естиваль)</w:t>
      </w:r>
    </w:p>
    <w:p w:rsidR="00C03E6C" w:rsidRPr="00C03E6C" w:rsidRDefault="00C03E6C" w:rsidP="00C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E6C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421B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1D4">
        <w:rPr>
          <w:rFonts w:ascii="Times New Roman" w:eastAsia="Times New Roman" w:hAnsi="Times New Roman" w:cs="Times New Roman"/>
          <w:sz w:val="26"/>
          <w:szCs w:val="26"/>
        </w:rPr>
        <w:t xml:space="preserve">Учредители и </w:t>
      </w:r>
      <w:r w:rsidRPr="00C03E6C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473AF5">
        <w:rPr>
          <w:rFonts w:ascii="Times New Roman" w:eastAsia="Times New Roman" w:hAnsi="Times New Roman" w:cs="Times New Roman"/>
          <w:sz w:val="26"/>
          <w:szCs w:val="26"/>
        </w:rPr>
        <w:t>ф</w:t>
      </w:r>
      <w:r w:rsidR="003B31D4">
        <w:rPr>
          <w:rFonts w:ascii="Times New Roman" w:eastAsia="Times New Roman" w:hAnsi="Times New Roman" w:cs="Times New Roman"/>
          <w:sz w:val="26"/>
          <w:szCs w:val="26"/>
        </w:rPr>
        <w:t>естиваля</w:t>
      </w:r>
      <w:r w:rsidRPr="00C03E6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03E6C" w:rsidRPr="00C03E6C" w:rsidRDefault="00C03E6C" w:rsidP="00C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E6C">
        <w:rPr>
          <w:rFonts w:ascii="Times New Roman" w:eastAsia="Times New Roman" w:hAnsi="Times New Roman" w:cs="Times New Roman"/>
          <w:sz w:val="26"/>
          <w:szCs w:val="26"/>
        </w:rPr>
        <w:t>1.2.1.</w:t>
      </w:r>
      <w:r w:rsidR="00421B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3E6C">
        <w:rPr>
          <w:rFonts w:ascii="Times New Roman" w:eastAsia="Times New Roman" w:hAnsi="Times New Roman" w:cs="Times New Roman"/>
          <w:sz w:val="26"/>
          <w:szCs w:val="26"/>
        </w:rPr>
        <w:t>Департамент культуры Ханты-Мансийского автономного округа – Югры;</w:t>
      </w:r>
    </w:p>
    <w:p w:rsidR="00C03E6C" w:rsidRDefault="003B31D4" w:rsidP="00C03E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1.2.2</w:t>
      </w:r>
      <w:r w:rsidR="00C03E6C" w:rsidRPr="00C03E6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21BC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03E6C" w:rsidRPr="00C03E6C">
        <w:rPr>
          <w:rFonts w:ascii="Times New Roman" w:eastAsia="Calibri" w:hAnsi="Times New Roman" w:cs="Times New Roman"/>
          <w:sz w:val="26"/>
          <w:szCs w:val="26"/>
          <w:lang w:eastAsia="en-US"/>
        </w:rPr>
        <w:t>Автономное учреждение Ханты-Мансийского автономного округа-Югры «Окружной Дом народного творчества»;</w:t>
      </w:r>
    </w:p>
    <w:p w:rsidR="009026AD" w:rsidRPr="00C03E6C" w:rsidRDefault="009026AD" w:rsidP="00C03E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1.2.3. </w:t>
      </w:r>
      <w:r w:rsidR="00135BA0" w:rsidRPr="00135BA0">
        <w:rPr>
          <w:rFonts w:ascii="Times New Roman" w:eastAsia="Calibri" w:hAnsi="Times New Roman" w:cs="Times New Roman"/>
          <w:sz w:val="26"/>
          <w:szCs w:val="26"/>
          <w:lang w:eastAsia="en-US"/>
        </w:rPr>
        <w:t>Региональное отделение общероссийской общественной организации «Ассамблея народов России» в Ханты-Мансийском автономном округе – Югре.</w:t>
      </w:r>
    </w:p>
    <w:p w:rsidR="003B31D4" w:rsidRPr="003B31D4" w:rsidRDefault="003B31D4" w:rsidP="003B31D4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3B31D4">
        <w:rPr>
          <w:rFonts w:ascii="Times New Roman" w:eastAsia="Calibri" w:hAnsi="Times New Roman"/>
          <w:sz w:val="26"/>
          <w:szCs w:val="26"/>
          <w:lang w:eastAsia="en-US"/>
        </w:rPr>
        <w:t>1.3.</w:t>
      </w:r>
      <w:r w:rsidR="00421BC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3B31D4">
        <w:rPr>
          <w:rFonts w:ascii="Times New Roman" w:hAnsi="Times New Roman"/>
          <w:sz w:val="26"/>
          <w:szCs w:val="26"/>
        </w:rPr>
        <w:t>Всероссийский фестиваль любительского художественного творчества национально-культурных объединений «Возьмёмся за руки, друзья»</w:t>
      </w:r>
      <w:r>
        <w:rPr>
          <w:rFonts w:ascii="Times New Roman" w:hAnsi="Times New Roman"/>
          <w:sz w:val="26"/>
          <w:szCs w:val="26"/>
        </w:rPr>
        <w:t xml:space="preserve"> проводится при поддержке Федерального государственного бюджетного учреждения культуры «</w:t>
      </w:r>
      <w:r w:rsidRPr="003B31D4">
        <w:rPr>
          <w:rFonts w:ascii="Times New Roman" w:hAnsi="Times New Roman"/>
          <w:sz w:val="26"/>
          <w:szCs w:val="26"/>
        </w:rPr>
        <w:t>Государственный дом народного творчества им В.Д. Поленова»</w:t>
      </w:r>
    </w:p>
    <w:p w:rsidR="000B5431" w:rsidRDefault="003B31D4" w:rsidP="000B5431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0B5431">
        <w:rPr>
          <w:rFonts w:ascii="Times New Roman" w:eastAsia="Calibri" w:hAnsi="Times New Roman" w:cs="Times New Roman"/>
          <w:sz w:val="26"/>
          <w:szCs w:val="26"/>
          <w:lang w:eastAsia="en-US"/>
        </w:rPr>
        <w:t>1.4.</w:t>
      </w:r>
      <w:r w:rsidRPr="000B5431">
        <w:rPr>
          <w:rFonts w:ascii="Times New Roman" w:hAnsi="Times New Roman" w:cs="Times New Roman"/>
          <w:sz w:val="26"/>
          <w:szCs w:val="26"/>
        </w:rPr>
        <w:t xml:space="preserve"> </w:t>
      </w:r>
      <w:r w:rsidR="000B5431"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История распорядилась так, что Югра на протяжении многих лет, является домом для людей разных национальностей. Взаимовлияние культур и традиций разных народов создало </w:t>
      </w:r>
      <w:r w:rsid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в автономном округе </w:t>
      </w:r>
      <w:r w:rsidR="000B5431"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неповторимую </w:t>
      </w:r>
      <w:r w:rsidR="000B5431">
        <w:rPr>
          <w:rFonts w:ascii="yandex-sans" w:eastAsia="Times New Roman" w:hAnsi="yandex-sans" w:cs="Times New Roman"/>
          <w:color w:val="000000"/>
          <w:sz w:val="26"/>
          <w:szCs w:val="26"/>
        </w:rPr>
        <w:t>этно-</w:t>
      </w:r>
      <w:r w:rsidR="000B5431"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>атмосферу,</w:t>
      </w:r>
      <w:r w:rsid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0B5431"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>ставшую общим</w:t>
      </w:r>
      <w:r w:rsid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д</w:t>
      </w:r>
      <w:r w:rsidR="000B5431"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остоянием </w:t>
      </w:r>
      <w:r w:rsidR="000B5431">
        <w:rPr>
          <w:rFonts w:ascii="yandex-sans" w:eastAsia="Times New Roman" w:hAnsi="yandex-sans" w:cs="Times New Roman"/>
          <w:color w:val="000000"/>
          <w:sz w:val="26"/>
          <w:szCs w:val="26"/>
        </w:rPr>
        <w:t>людей</w:t>
      </w:r>
      <w:r w:rsidR="000B5431"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вне зависимости от национальности и вероисповедания. </w:t>
      </w:r>
    </w:p>
    <w:p w:rsidR="000B5431" w:rsidRPr="000B5431" w:rsidRDefault="000B5431" w:rsidP="00421B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Организация и проведение </w:t>
      </w:r>
      <w:r w:rsidR="00473AF5">
        <w:rPr>
          <w:rFonts w:ascii="yandex-sans" w:eastAsia="Times New Roman" w:hAnsi="yandex-sans" w:cs="Times New Roman"/>
          <w:color w:val="000000"/>
          <w:sz w:val="26"/>
          <w:szCs w:val="26"/>
        </w:rPr>
        <w:t>ф</w:t>
      </w: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>естиваля национальн</w:t>
      </w:r>
      <w:r w:rsidR="00C808F7">
        <w:rPr>
          <w:rFonts w:ascii="yandex-sans" w:eastAsia="Times New Roman" w:hAnsi="yandex-sans" w:cs="Times New Roman"/>
          <w:color w:val="000000"/>
          <w:sz w:val="26"/>
          <w:szCs w:val="26"/>
        </w:rPr>
        <w:t>о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-культурных объединений</w:t>
      </w: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– один из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>эффективных способов формирования общероссийского самосознания,</w:t>
      </w:r>
      <w:r w:rsidR="00421BCD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>российской гражданской общности, уважения к истории и культуре России.</w:t>
      </w:r>
    </w:p>
    <w:p w:rsidR="000B5431" w:rsidRDefault="000B5431" w:rsidP="000B5431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0B5431" w:rsidRDefault="000B5431" w:rsidP="000B5431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C808F7">
        <w:rPr>
          <w:rFonts w:ascii="Times New Roman" w:hAnsi="Times New Roman"/>
          <w:b/>
          <w:sz w:val="26"/>
          <w:szCs w:val="26"/>
        </w:rPr>
        <w:t xml:space="preserve">. Цели и задачи </w:t>
      </w:r>
    </w:p>
    <w:p w:rsidR="000B5431" w:rsidRPr="00AD43BF" w:rsidRDefault="000B5431" w:rsidP="000B5431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B5431" w:rsidRPr="00AD43BF" w:rsidRDefault="000B5431" w:rsidP="000B543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D43BF">
        <w:rPr>
          <w:rFonts w:ascii="Times New Roman" w:hAnsi="Times New Roman"/>
          <w:sz w:val="26"/>
          <w:szCs w:val="26"/>
        </w:rPr>
        <w:t xml:space="preserve">.1. Цель фестиваля - формирование единого этнокультурного пространства на </w:t>
      </w:r>
      <w:r w:rsidRPr="003B31D4">
        <w:rPr>
          <w:rFonts w:ascii="Times New Roman" w:hAnsi="Times New Roman"/>
          <w:sz w:val="26"/>
          <w:szCs w:val="26"/>
        </w:rPr>
        <w:t xml:space="preserve">территории </w:t>
      </w:r>
      <w:r w:rsidR="00421BCD">
        <w:rPr>
          <w:rFonts w:ascii="Times New Roman" w:hAnsi="Times New Roman"/>
          <w:sz w:val="26"/>
          <w:szCs w:val="26"/>
        </w:rPr>
        <w:t>Российской Федерации</w:t>
      </w:r>
      <w:r w:rsidRPr="003B31D4">
        <w:rPr>
          <w:rFonts w:ascii="Times New Roman" w:hAnsi="Times New Roman"/>
          <w:sz w:val="26"/>
          <w:szCs w:val="26"/>
        </w:rPr>
        <w:t>.</w:t>
      </w:r>
    </w:p>
    <w:p w:rsidR="000B5431" w:rsidRDefault="000B5431" w:rsidP="000B543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D43BF">
        <w:rPr>
          <w:rFonts w:ascii="Times New Roman" w:hAnsi="Times New Roman"/>
          <w:sz w:val="26"/>
          <w:szCs w:val="26"/>
        </w:rPr>
        <w:t xml:space="preserve">.2. Задачи </w:t>
      </w:r>
      <w:r w:rsidR="00473AF5">
        <w:rPr>
          <w:rFonts w:ascii="Times New Roman" w:hAnsi="Times New Roman"/>
          <w:sz w:val="26"/>
          <w:szCs w:val="26"/>
        </w:rPr>
        <w:t>ф</w:t>
      </w:r>
      <w:r w:rsidRPr="00AD43BF">
        <w:rPr>
          <w:rFonts w:ascii="Times New Roman" w:hAnsi="Times New Roman"/>
          <w:sz w:val="26"/>
          <w:szCs w:val="26"/>
        </w:rPr>
        <w:t>естиваля:</w:t>
      </w:r>
    </w:p>
    <w:p w:rsidR="000B5431" w:rsidRDefault="000B5431" w:rsidP="000B543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D43BF">
        <w:rPr>
          <w:rFonts w:ascii="Times New Roman" w:hAnsi="Times New Roman"/>
          <w:sz w:val="26"/>
          <w:szCs w:val="26"/>
        </w:rPr>
        <w:t>.2.1.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AD43BF">
        <w:rPr>
          <w:rFonts w:ascii="Times New Roman" w:hAnsi="Times New Roman"/>
          <w:sz w:val="26"/>
          <w:szCs w:val="26"/>
        </w:rPr>
        <w:t xml:space="preserve">охранение, развитие и популяризация традиционной культуры народов, проживающих на территории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AD43BF">
        <w:rPr>
          <w:rFonts w:ascii="Times New Roman" w:hAnsi="Times New Roman"/>
          <w:sz w:val="26"/>
          <w:szCs w:val="26"/>
        </w:rPr>
        <w:t>;</w:t>
      </w:r>
    </w:p>
    <w:p w:rsidR="00C808F7" w:rsidRDefault="000B5431" w:rsidP="00C808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="00C808F7">
        <w:rPr>
          <w:rFonts w:ascii="Times New Roman" w:hAnsi="Times New Roman"/>
          <w:sz w:val="26"/>
          <w:szCs w:val="26"/>
        </w:rPr>
        <w:t>П</w:t>
      </w:r>
      <w:r w:rsidR="00C808F7" w:rsidRPr="00AD43BF">
        <w:rPr>
          <w:rFonts w:ascii="Times New Roman" w:hAnsi="Times New Roman"/>
          <w:sz w:val="26"/>
          <w:szCs w:val="26"/>
        </w:rPr>
        <w:t xml:space="preserve">овышение </w:t>
      </w:r>
      <w:r w:rsidR="00C808F7">
        <w:rPr>
          <w:rFonts w:ascii="Times New Roman" w:hAnsi="Times New Roman"/>
          <w:sz w:val="26"/>
          <w:szCs w:val="26"/>
        </w:rPr>
        <w:t xml:space="preserve">исполнительского уровня участников </w:t>
      </w:r>
      <w:r w:rsidR="00C808F7" w:rsidRPr="00AD43BF">
        <w:rPr>
          <w:rFonts w:ascii="Times New Roman" w:hAnsi="Times New Roman"/>
          <w:sz w:val="26"/>
          <w:szCs w:val="26"/>
        </w:rPr>
        <w:t>ф</w:t>
      </w:r>
      <w:r w:rsidR="00C808F7">
        <w:rPr>
          <w:rFonts w:ascii="Times New Roman" w:hAnsi="Times New Roman"/>
          <w:sz w:val="26"/>
          <w:szCs w:val="26"/>
        </w:rPr>
        <w:t>естиваля и профессионального мастерства руководителей;</w:t>
      </w:r>
    </w:p>
    <w:p w:rsidR="000B5431" w:rsidRPr="00C808F7" w:rsidRDefault="00421BCD" w:rsidP="00C808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</w:t>
      </w:r>
      <w:r w:rsidR="00C808F7" w:rsidRPr="00C808F7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C808F7"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>Создание условий для межкультурного диалога и межнационального</w:t>
      </w:r>
      <w:r w:rsidR="00C808F7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C808F7">
        <w:rPr>
          <w:rFonts w:ascii="yandex-sans" w:eastAsia="Times New Roman" w:hAnsi="yandex-sans" w:cs="Times New Roman" w:hint="eastAsia"/>
          <w:color w:val="000000"/>
          <w:sz w:val="26"/>
          <w:szCs w:val="26"/>
        </w:rPr>
        <w:t>с</w:t>
      </w:r>
      <w:r w:rsidR="00C808F7">
        <w:rPr>
          <w:rFonts w:ascii="yandex-sans" w:eastAsia="Times New Roman" w:hAnsi="yandex-sans" w:cs="Times New Roman"/>
          <w:color w:val="000000"/>
          <w:sz w:val="26"/>
          <w:szCs w:val="26"/>
        </w:rPr>
        <w:t>отрудничества;</w:t>
      </w:r>
    </w:p>
    <w:p w:rsidR="00421BCD" w:rsidRDefault="00421BCD" w:rsidP="000B543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</w:t>
      </w:r>
      <w:r w:rsidRPr="00421B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AD43BF">
        <w:rPr>
          <w:rFonts w:ascii="Times New Roman" w:hAnsi="Times New Roman"/>
          <w:sz w:val="26"/>
          <w:szCs w:val="26"/>
        </w:rPr>
        <w:t>овершенствование механизмов передачи исторических традиций и обычаев от старшего поколения молодёжи;</w:t>
      </w:r>
    </w:p>
    <w:p w:rsidR="00421BCD" w:rsidRPr="000B5431" w:rsidRDefault="00421BCD" w:rsidP="00421B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421BCD">
        <w:rPr>
          <w:rFonts w:ascii="Times New Roman" w:hAnsi="Times New Roman"/>
          <w:sz w:val="26"/>
          <w:szCs w:val="26"/>
        </w:rPr>
        <w:t xml:space="preserve">2.2.5. </w:t>
      </w:r>
      <w:r w:rsidRPr="00421BCD">
        <w:rPr>
          <w:rFonts w:ascii="yandex-sans" w:eastAsia="Times New Roman" w:hAnsi="yandex-sans" w:cs="Times New Roman"/>
          <w:color w:val="000000"/>
          <w:sz w:val="26"/>
          <w:szCs w:val="26"/>
        </w:rPr>
        <w:t>В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оспитание</w:t>
      </w: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у подрастаю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щего поколения гражданственности</w:t>
      </w: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>, патриотизм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а</w:t>
      </w: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>,</w:t>
      </w:r>
    </w:p>
    <w:p w:rsidR="00421BCD" w:rsidRPr="000B5431" w:rsidRDefault="00421BCD" w:rsidP="00421B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</w:rPr>
        <w:t>уважения и бережного отношения</w:t>
      </w:r>
      <w:r w:rsidRPr="000B5431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к истории России;</w:t>
      </w:r>
    </w:p>
    <w:p w:rsidR="004E668E" w:rsidRPr="00832366" w:rsidRDefault="00421BCD" w:rsidP="0083236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2.2.6.</w:t>
      </w:r>
      <w:r w:rsidR="00135B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inherit" w:hAnsi="inherit"/>
          <w:sz w:val="28"/>
          <w:szCs w:val="28"/>
        </w:rPr>
        <w:t>У</w:t>
      </w:r>
      <w:r w:rsidRPr="00AB6A2D">
        <w:rPr>
          <w:rFonts w:ascii="inherit" w:hAnsi="inherit"/>
          <w:sz w:val="28"/>
          <w:szCs w:val="28"/>
        </w:rPr>
        <w:t>становление и укрепление межрегиональных и международных культурных связей</w:t>
      </w:r>
      <w:r>
        <w:rPr>
          <w:rFonts w:ascii="inherit" w:hAnsi="inherit"/>
          <w:sz w:val="28"/>
          <w:szCs w:val="28"/>
        </w:rPr>
        <w:t>.</w:t>
      </w:r>
    </w:p>
    <w:p w:rsidR="00443A8C" w:rsidRDefault="00443A8C" w:rsidP="00443A8C">
      <w:pPr>
        <w:pStyle w:val="a5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AD43BF">
        <w:rPr>
          <w:rFonts w:ascii="Times New Roman" w:hAnsi="Times New Roman"/>
          <w:b/>
          <w:sz w:val="26"/>
          <w:szCs w:val="26"/>
        </w:rPr>
        <w:t xml:space="preserve">4. </w:t>
      </w:r>
      <w:r w:rsidRPr="00AD43BF">
        <w:rPr>
          <w:rFonts w:ascii="Times New Roman" w:eastAsia="MS Mincho" w:hAnsi="Times New Roman"/>
          <w:b/>
          <w:sz w:val="26"/>
          <w:szCs w:val="26"/>
          <w:lang w:eastAsia="ja-JP"/>
        </w:rPr>
        <w:t>Условия, сроки и место проведения</w:t>
      </w:r>
    </w:p>
    <w:p w:rsidR="008A0A88" w:rsidRDefault="00443A8C" w:rsidP="008B69C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4.1.</w:t>
      </w:r>
      <w:r w:rsidR="00722D55">
        <w:rPr>
          <w:rFonts w:ascii="Times New Roman" w:hAnsi="Times New Roman"/>
          <w:sz w:val="26"/>
          <w:szCs w:val="26"/>
        </w:rPr>
        <w:t xml:space="preserve"> </w:t>
      </w:r>
      <w:r w:rsidRPr="00AD43BF">
        <w:rPr>
          <w:rFonts w:ascii="Times New Roman" w:hAnsi="Times New Roman"/>
          <w:sz w:val="26"/>
          <w:szCs w:val="26"/>
        </w:rPr>
        <w:t>Фе</w:t>
      </w:r>
      <w:r w:rsidR="00EF3DC1">
        <w:rPr>
          <w:rFonts w:ascii="Times New Roman" w:hAnsi="Times New Roman"/>
          <w:sz w:val="26"/>
          <w:szCs w:val="26"/>
        </w:rPr>
        <w:t>стиваль проводится в два этапа:</w:t>
      </w:r>
    </w:p>
    <w:p w:rsidR="003111A6" w:rsidRDefault="008A0A88" w:rsidP="008B69C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EF3DC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Отборочный (</w:t>
      </w:r>
      <w:r w:rsidR="00135BA0">
        <w:rPr>
          <w:rFonts w:ascii="Times New Roman" w:hAnsi="Times New Roman"/>
          <w:sz w:val="26"/>
          <w:szCs w:val="26"/>
        </w:rPr>
        <w:t>в заочном формате</w:t>
      </w:r>
      <w:r>
        <w:rPr>
          <w:rFonts w:ascii="Times New Roman" w:hAnsi="Times New Roman"/>
          <w:sz w:val="26"/>
          <w:szCs w:val="26"/>
        </w:rPr>
        <w:t xml:space="preserve">) </w:t>
      </w:r>
      <w:r w:rsidR="00443A8C" w:rsidRPr="00AD43BF">
        <w:rPr>
          <w:rFonts w:ascii="Times New Roman" w:hAnsi="Times New Roman"/>
          <w:sz w:val="26"/>
          <w:szCs w:val="26"/>
        </w:rPr>
        <w:t>в период с</w:t>
      </w:r>
      <w:r w:rsidR="00443A8C" w:rsidRPr="00F74B80">
        <w:rPr>
          <w:rFonts w:ascii="Times New Roman" w:hAnsi="Times New Roman"/>
          <w:sz w:val="26"/>
          <w:szCs w:val="26"/>
        </w:rPr>
        <w:t xml:space="preserve"> </w:t>
      </w:r>
      <w:r w:rsidR="00135BA0">
        <w:rPr>
          <w:rFonts w:ascii="Times New Roman" w:hAnsi="Times New Roman"/>
          <w:sz w:val="26"/>
          <w:szCs w:val="26"/>
        </w:rPr>
        <w:t>1</w:t>
      </w:r>
      <w:r w:rsidR="002479B7">
        <w:rPr>
          <w:rFonts w:ascii="Times New Roman" w:hAnsi="Times New Roman"/>
          <w:sz w:val="26"/>
          <w:szCs w:val="26"/>
        </w:rPr>
        <w:t xml:space="preserve"> </w:t>
      </w:r>
      <w:r w:rsidR="00135BA0">
        <w:rPr>
          <w:rFonts w:ascii="Times New Roman" w:hAnsi="Times New Roman"/>
          <w:sz w:val="26"/>
          <w:szCs w:val="26"/>
        </w:rPr>
        <w:t xml:space="preserve">июня </w:t>
      </w:r>
      <w:r w:rsidR="00F74B80">
        <w:rPr>
          <w:rFonts w:ascii="Times New Roman" w:hAnsi="Times New Roman"/>
          <w:sz w:val="26"/>
          <w:szCs w:val="26"/>
        </w:rPr>
        <w:t xml:space="preserve">по </w:t>
      </w:r>
      <w:r w:rsidR="00135BA0">
        <w:rPr>
          <w:rFonts w:ascii="Times New Roman" w:hAnsi="Times New Roman"/>
          <w:sz w:val="26"/>
          <w:szCs w:val="26"/>
        </w:rPr>
        <w:t>30</w:t>
      </w:r>
      <w:r w:rsidR="00AC3479">
        <w:rPr>
          <w:rFonts w:ascii="Times New Roman" w:hAnsi="Times New Roman"/>
          <w:sz w:val="26"/>
          <w:szCs w:val="26"/>
        </w:rPr>
        <w:t xml:space="preserve"> </w:t>
      </w:r>
      <w:r w:rsidR="00464856">
        <w:rPr>
          <w:rFonts w:ascii="Times New Roman" w:hAnsi="Times New Roman"/>
          <w:sz w:val="26"/>
          <w:szCs w:val="26"/>
        </w:rPr>
        <w:t>августа</w:t>
      </w:r>
      <w:r w:rsidR="008B69C8">
        <w:rPr>
          <w:rFonts w:ascii="Times New Roman" w:hAnsi="Times New Roman"/>
          <w:sz w:val="26"/>
          <w:szCs w:val="26"/>
        </w:rPr>
        <w:t xml:space="preserve"> </w:t>
      </w:r>
      <w:r w:rsidR="003044A7">
        <w:rPr>
          <w:rFonts w:ascii="Times New Roman" w:hAnsi="Times New Roman"/>
          <w:sz w:val="26"/>
          <w:szCs w:val="26"/>
        </w:rPr>
        <w:t>201</w:t>
      </w:r>
      <w:r w:rsidR="00CB201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года. </w:t>
      </w:r>
    </w:p>
    <w:p w:rsidR="00EF3DC1" w:rsidRDefault="00EF3DC1" w:rsidP="00EF3DC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4.2.1. </w:t>
      </w:r>
      <w:r w:rsidR="00135BA0">
        <w:rPr>
          <w:rFonts w:ascii="Times New Roman" w:hAnsi="Times New Roman"/>
          <w:sz w:val="26"/>
          <w:szCs w:val="26"/>
        </w:rPr>
        <w:t>Участники</w:t>
      </w:r>
      <w:r w:rsidRPr="004F546E">
        <w:rPr>
          <w:rFonts w:ascii="Times New Roman" w:hAnsi="Times New Roman"/>
          <w:sz w:val="26"/>
          <w:szCs w:val="26"/>
        </w:rPr>
        <w:t xml:space="preserve"> представляют</w:t>
      </w:r>
      <w:r>
        <w:rPr>
          <w:rFonts w:ascii="Times New Roman" w:hAnsi="Times New Roman"/>
          <w:sz w:val="26"/>
          <w:szCs w:val="26"/>
        </w:rPr>
        <w:t xml:space="preserve"> на отборочный этап фестиваля видеозапись согласно </w:t>
      </w:r>
      <w:r>
        <w:rPr>
          <w:rFonts w:ascii="Times New Roman" w:hAnsi="Times New Roman"/>
          <w:sz w:val="26"/>
          <w:szCs w:val="28"/>
        </w:rPr>
        <w:t>требованиям положения о проведении фестиваля.</w:t>
      </w:r>
    </w:p>
    <w:p w:rsidR="00C55128" w:rsidRDefault="00925635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443A8C" w:rsidRPr="00AD43BF">
        <w:rPr>
          <w:rFonts w:ascii="Times New Roman" w:hAnsi="Times New Roman"/>
          <w:sz w:val="26"/>
          <w:szCs w:val="26"/>
        </w:rPr>
        <w:t>.</w:t>
      </w:r>
      <w:r w:rsidR="008B69C8">
        <w:rPr>
          <w:rFonts w:ascii="Times New Roman" w:hAnsi="Times New Roman"/>
          <w:sz w:val="26"/>
          <w:szCs w:val="26"/>
        </w:rPr>
        <w:t xml:space="preserve"> </w:t>
      </w:r>
      <w:r w:rsidR="00C55128">
        <w:rPr>
          <w:rFonts w:ascii="Times New Roman" w:hAnsi="Times New Roman"/>
          <w:sz w:val="26"/>
          <w:szCs w:val="26"/>
        </w:rPr>
        <w:t xml:space="preserve">Для участия в основном этапе фестиваля, который пройдет </w:t>
      </w:r>
      <w:r w:rsidR="00C55128" w:rsidRPr="00AD43BF">
        <w:rPr>
          <w:rFonts w:ascii="Times New Roman" w:hAnsi="Times New Roman"/>
          <w:sz w:val="26"/>
          <w:szCs w:val="26"/>
        </w:rPr>
        <w:t>форме Гала-</w:t>
      </w:r>
      <w:r w:rsidR="00C55128">
        <w:rPr>
          <w:rFonts w:ascii="Times New Roman" w:hAnsi="Times New Roman"/>
          <w:sz w:val="26"/>
          <w:szCs w:val="26"/>
        </w:rPr>
        <w:t>концерта могут быть приглашены победители отборочного этапа.</w:t>
      </w:r>
    </w:p>
    <w:p w:rsidR="00FE337C" w:rsidRDefault="00FE337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43A8C">
      <w:pPr>
        <w:pStyle w:val="a5"/>
        <w:ind w:firstLine="708"/>
        <w:jc w:val="center"/>
        <w:rPr>
          <w:rFonts w:ascii="Times New Roman" w:eastAsia="MS Mincho" w:hAnsi="Times New Roman"/>
          <w:b/>
          <w:bCs/>
          <w:sz w:val="26"/>
          <w:szCs w:val="26"/>
          <w:lang w:eastAsia="ja-JP"/>
        </w:rPr>
      </w:pPr>
      <w:r w:rsidRPr="00AD43BF">
        <w:rPr>
          <w:rFonts w:ascii="Times New Roman" w:hAnsi="Times New Roman"/>
          <w:b/>
          <w:sz w:val="26"/>
          <w:szCs w:val="26"/>
        </w:rPr>
        <w:t>5</w:t>
      </w:r>
      <w:r w:rsidRPr="00AD43BF">
        <w:rPr>
          <w:rFonts w:ascii="Times New Roman" w:hAnsi="Times New Roman"/>
          <w:sz w:val="26"/>
          <w:szCs w:val="26"/>
        </w:rPr>
        <w:t>.</w:t>
      </w:r>
      <w:r w:rsidRPr="00AD43BF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 xml:space="preserve"> Тр</w:t>
      </w:r>
      <w:r w:rsidR="004E668E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>ебования к участникам фестиваля</w:t>
      </w:r>
    </w:p>
    <w:p w:rsidR="00443A8C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5.1.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r w:rsidR="008A0A88" w:rsidRPr="00AD43BF">
        <w:rPr>
          <w:rFonts w:ascii="Times New Roman" w:hAnsi="Times New Roman"/>
          <w:sz w:val="26"/>
          <w:szCs w:val="26"/>
        </w:rPr>
        <w:t xml:space="preserve">В </w:t>
      </w:r>
      <w:r w:rsidR="008A0A88">
        <w:rPr>
          <w:rFonts w:ascii="Times New Roman" w:hAnsi="Times New Roman"/>
          <w:sz w:val="26"/>
          <w:szCs w:val="26"/>
        </w:rPr>
        <w:t xml:space="preserve">отборочном </w:t>
      </w:r>
      <w:r w:rsidR="008A0A88" w:rsidRPr="00AD43BF">
        <w:rPr>
          <w:rFonts w:ascii="Times New Roman" w:hAnsi="Times New Roman"/>
          <w:sz w:val="26"/>
          <w:szCs w:val="26"/>
        </w:rPr>
        <w:t>и основном этапе</w:t>
      </w:r>
      <w:r w:rsidRPr="00AD43BF">
        <w:rPr>
          <w:rFonts w:ascii="Times New Roman" w:hAnsi="Times New Roman"/>
          <w:sz w:val="26"/>
          <w:szCs w:val="26"/>
        </w:rPr>
        <w:t xml:space="preserve"> фестиваля могут принять участие национальные </w:t>
      </w:r>
      <w:r w:rsidRPr="00AE6A89">
        <w:rPr>
          <w:rFonts w:ascii="Times New Roman" w:hAnsi="Times New Roman"/>
          <w:b/>
          <w:sz w:val="26"/>
          <w:szCs w:val="26"/>
        </w:rPr>
        <w:t>самодеятельные</w:t>
      </w:r>
      <w:r w:rsidRPr="00AD43BF">
        <w:rPr>
          <w:rFonts w:ascii="Times New Roman" w:hAnsi="Times New Roman"/>
          <w:sz w:val="26"/>
          <w:szCs w:val="26"/>
        </w:rPr>
        <w:t xml:space="preserve"> творческие коллективы и ис</w:t>
      </w:r>
      <w:r w:rsidR="008A0A88">
        <w:rPr>
          <w:rFonts w:ascii="Times New Roman" w:hAnsi="Times New Roman"/>
          <w:sz w:val="26"/>
          <w:szCs w:val="26"/>
        </w:rPr>
        <w:t xml:space="preserve">полнители учреждений культуры, </w:t>
      </w:r>
      <w:r w:rsidRPr="00AD43BF">
        <w:rPr>
          <w:rFonts w:ascii="Times New Roman" w:hAnsi="Times New Roman"/>
          <w:sz w:val="26"/>
          <w:szCs w:val="26"/>
        </w:rPr>
        <w:t xml:space="preserve">национальных культурных автономий, национальных общественных организаций. 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>Каждый творческий коллектив</w:t>
      </w:r>
      <w:r w:rsidR="00244E0F">
        <w:rPr>
          <w:rFonts w:ascii="Times New Roman" w:eastAsia="MS Mincho" w:hAnsi="Times New Roman"/>
          <w:sz w:val="26"/>
          <w:szCs w:val="26"/>
          <w:lang w:eastAsia="ja-JP"/>
        </w:rPr>
        <w:t>, участник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Pr="00244E0F">
        <w:rPr>
          <w:rFonts w:ascii="Times New Roman" w:hAnsi="Times New Roman"/>
          <w:sz w:val="26"/>
          <w:szCs w:val="26"/>
        </w:rPr>
        <w:t xml:space="preserve">исполняет </w:t>
      </w:r>
      <w:r w:rsidR="00645BDA">
        <w:rPr>
          <w:rFonts w:ascii="Times New Roman" w:hAnsi="Times New Roman"/>
          <w:sz w:val="26"/>
          <w:szCs w:val="26"/>
        </w:rPr>
        <w:t>2 (два</w:t>
      </w:r>
      <w:r w:rsidRPr="00244E0F">
        <w:rPr>
          <w:rFonts w:ascii="Times New Roman" w:hAnsi="Times New Roman"/>
          <w:sz w:val="26"/>
          <w:szCs w:val="26"/>
        </w:rPr>
        <w:t>)</w:t>
      </w:r>
      <w:r w:rsidR="00244E0F" w:rsidRPr="00244E0F">
        <w:rPr>
          <w:rFonts w:ascii="Times New Roman" w:hAnsi="Times New Roman"/>
          <w:sz w:val="26"/>
          <w:szCs w:val="26"/>
        </w:rPr>
        <w:t xml:space="preserve"> </w:t>
      </w:r>
      <w:r w:rsidR="00CB0B56">
        <w:rPr>
          <w:rFonts w:ascii="Times New Roman" w:hAnsi="Times New Roman"/>
          <w:sz w:val="26"/>
          <w:szCs w:val="26"/>
        </w:rPr>
        <w:t>разнохарактерных</w:t>
      </w:r>
      <w:r w:rsidR="00645BDA">
        <w:rPr>
          <w:rFonts w:ascii="Times New Roman" w:hAnsi="Times New Roman"/>
          <w:sz w:val="26"/>
          <w:szCs w:val="26"/>
        </w:rPr>
        <w:t xml:space="preserve"> </w:t>
      </w:r>
      <w:r w:rsidR="00CB0B56">
        <w:rPr>
          <w:rFonts w:ascii="Times New Roman" w:hAnsi="Times New Roman"/>
          <w:sz w:val="26"/>
          <w:szCs w:val="26"/>
        </w:rPr>
        <w:t xml:space="preserve">произведения 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общей продолжительностью не более </w:t>
      </w:r>
      <w:r w:rsidR="00244E0F">
        <w:rPr>
          <w:rFonts w:ascii="Times New Roman" w:hAnsi="Times New Roman"/>
          <w:sz w:val="26"/>
          <w:szCs w:val="26"/>
          <w:lang w:eastAsia="ar-SA"/>
        </w:rPr>
        <w:t>6</w:t>
      </w:r>
      <w:r w:rsidRPr="00AD43BF">
        <w:rPr>
          <w:rFonts w:ascii="Times New Roman" w:hAnsi="Times New Roman"/>
          <w:sz w:val="26"/>
          <w:szCs w:val="26"/>
          <w:lang w:eastAsia="ar-SA"/>
        </w:rPr>
        <w:t xml:space="preserve"> минут.</w:t>
      </w:r>
      <w:r w:rsidRPr="00AD43BF">
        <w:rPr>
          <w:rFonts w:ascii="Times New Roman" w:hAnsi="Times New Roman"/>
          <w:sz w:val="26"/>
          <w:szCs w:val="26"/>
        </w:rPr>
        <w:t xml:space="preserve"> </w:t>
      </w:r>
    </w:p>
    <w:p w:rsidR="00CB02D8" w:rsidRPr="00AD43BF" w:rsidRDefault="00CB02D8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Количественный состав в номинации «</w:t>
      </w:r>
      <w:r w:rsidRPr="00CB02D8">
        <w:rPr>
          <w:rFonts w:ascii="Times New Roman" w:hAnsi="Times New Roman"/>
          <w:spacing w:val="-7"/>
          <w:sz w:val="26"/>
          <w:szCs w:val="26"/>
        </w:rPr>
        <w:t>Вокал» (ансамбли)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7"/>
          <w:sz w:val="26"/>
          <w:szCs w:val="26"/>
        </w:rPr>
        <w:t xml:space="preserve">не должен превышать 11 – </w:t>
      </w:r>
      <w:proofErr w:type="spellStart"/>
      <w:r>
        <w:rPr>
          <w:rFonts w:ascii="Times New Roman" w:hAnsi="Times New Roman"/>
          <w:spacing w:val="-7"/>
          <w:sz w:val="26"/>
          <w:szCs w:val="26"/>
        </w:rPr>
        <w:t>ти</w:t>
      </w:r>
      <w:proofErr w:type="spellEnd"/>
      <w:r>
        <w:rPr>
          <w:rFonts w:ascii="Times New Roman" w:hAnsi="Times New Roman"/>
          <w:spacing w:val="-7"/>
          <w:sz w:val="26"/>
          <w:szCs w:val="26"/>
        </w:rPr>
        <w:t xml:space="preserve"> человек.</w:t>
      </w:r>
    </w:p>
    <w:p w:rsidR="001674C7" w:rsidRDefault="00443A8C" w:rsidP="00B14EE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5.</w:t>
      </w:r>
      <w:r w:rsidR="00CB02D8">
        <w:rPr>
          <w:rFonts w:ascii="Times New Roman" w:hAnsi="Times New Roman"/>
          <w:sz w:val="26"/>
          <w:szCs w:val="26"/>
        </w:rPr>
        <w:t>3</w:t>
      </w:r>
      <w:r w:rsidRPr="00AD43BF">
        <w:rPr>
          <w:rFonts w:ascii="Times New Roman" w:hAnsi="Times New Roman"/>
          <w:sz w:val="26"/>
          <w:szCs w:val="26"/>
        </w:rPr>
        <w:t>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r w:rsidRPr="00AD43BF">
        <w:rPr>
          <w:rFonts w:ascii="Times New Roman" w:hAnsi="Times New Roman"/>
          <w:sz w:val="26"/>
          <w:szCs w:val="26"/>
        </w:rPr>
        <w:t>Конкурсное исполнение может сопровождаться музыкальным инструментом, группой инструментов, фонограммой «минус один», которая обеспечивается конкурсантами. Все электронные носители должны быть подписаны: название коллекти</w:t>
      </w:r>
      <w:r w:rsidR="00702170">
        <w:rPr>
          <w:rFonts w:ascii="Times New Roman" w:hAnsi="Times New Roman"/>
          <w:sz w:val="26"/>
          <w:szCs w:val="26"/>
        </w:rPr>
        <w:t>ва, номинация, название песни,</w:t>
      </w:r>
      <w:r w:rsidRPr="00AD43BF">
        <w:rPr>
          <w:rFonts w:ascii="Times New Roman" w:hAnsi="Times New Roman"/>
          <w:sz w:val="26"/>
          <w:szCs w:val="26"/>
        </w:rPr>
        <w:t xml:space="preserve"> номер трека. </w:t>
      </w:r>
    </w:p>
    <w:p w:rsidR="001E7F05" w:rsidRDefault="00443A8C" w:rsidP="00B14EE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5.</w:t>
      </w:r>
      <w:r w:rsidR="00CB02D8">
        <w:rPr>
          <w:rFonts w:ascii="Times New Roman" w:hAnsi="Times New Roman"/>
          <w:sz w:val="26"/>
          <w:szCs w:val="26"/>
        </w:rPr>
        <w:t>4</w:t>
      </w:r>
      <w:r w:rsidRPr="00AD43BF">
        <w:rPr>
          <w:rFonts w:ascii="Times New Roman" w:hAnsi="Times New Roman"/>
          <w:sz w:val="26"/>
          <w:szCs w:val="26"/>
        </w:rPr>
        <w:t>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r w:rsidRPr="00AD43BF">
        <w:rPr>
          <w:rFonts w:ascii="Times New Roman" w:hAnsi="Times New Roman"/>
          <w:sz w:val="26"/>
          <w:szCs w:val="26"/>
        </w:rPr>
        <w:t xml:space="preserve">К участию в Основном этапе (г. Ханты-Мансийск) </w:t>
      </w:r>
      <w:r w:rsidR="001E7F05">
        <w:rPr>
          <w:rFonts w:ascii="Times New Roman" w:hAnsi="Times New Roman"/>
          <w:sz w:val="26"/>
          <w:szCs w:val="26"/>
        </w:rPr>
        <w:t xml:space="preserve">приглашаются победители </w:t>
      </w:r>
      <w:r w:rsidR="0002010B">
        <w:rPr>
          <w:rFonts w:ascii="Times New Roman" w:hAnsi="Times New Roman"/>
          <w:sz w:val="26"/>
          <w:szCs w:val="26"/>
        </w:rPr>
        <w:t>О</w:t>
      </w:r>
      <w:r w:rsidR="0002010B" w:rsidRPr="0002010B">
        <w:rPr>
          <w:rFonts w:ascii="Times New Roman" w:hAnsi="Times New Roman"/>
          <w:sz w:val="26"/>
          <w:szCs w:val="26"/>
        </w:rPr>
        <w:t>тборочного</w:t>
      </w:r>
      <w:r w:rsidR="001E7F05" w:rsidRPr="0002010B">
        <w:rPr>
          <w:rFonts w:ascii="Times New Roman" w:hAnsi="Times New Roman"/>
          <w:sz w:val="26"/>
          <w:szCs w:val="26"/>
        </w:rPr>
        <w:t xml:space="preserve"> этап</w:t>
      </w:r>
      <w:r w:rsidR="0002010B">
        <w:rPr>
          <w:rFonts w:ascii="Times New Roman" w:hAnsi="Times New Roman"/>
          <w:sz w:val="26"/>
          <w:szCs w:val="26"/>
        </w:rPr>
        <w:t>а</w:t>
      </w:r>
      <w:r w:rsidR="001E7F05" w:rsidRPr="00AD43BF">
        <w:rPr>
          <w:rFonts w:ascii="Times New Roman" w:hAnsi="Times New Roman"/>
          <w:sz w:val="26"/>
          <w:szCs w:val="26"/>
        </w:rPr>
        <w:t xml:space="preserve"> </w:t>
      </w:r>
      <w:r w:rsidR="001E7F05">
        <w:rPr>
          <w:rFonts w:ascii="Times New Roman" w:hAnsi="Times New Roman"/>
          <w:sz w:val="26"/>
          <w:szCs w:val="26"/>
        </w:rPr>
        <w:t xml:space="preserve">получившие официальное приглашение организаторов </w:t>
      </w:r>
      <w:r w:rsidR="00C55128">
        <w:rPr>
          <w:rFonts w:ascii="Times New Roman" w:hAnsi="Times New Roman"/>
          <w:sz w:val="26"/>
          <w:szCs w:val="26"/>
        </w:rPr>
        <w:t>Фестиваля</w:t>
      </w:r>
      <w:r w:rsidR="001E7F05">
        <w:rPr>
          <w:rFonts w:ascii="Times New Roman" w:hAnsi="Times New Roman"/>
          <w:sz w:val="26"/>
          <w:szCs w:val="26"/>
        </w:rPr>
        <w:t>.</w:t>
      </w:r>
    </w:p>
    <w:p w:rsidR="00B14EE3" w:rsidRDefault="00443A8C" w:rsidP="00B14EE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 xml:space="preserve">Для участия </w:t>
      </w:r>
      <w:r w:rsidR="0002010B">
        <w:rPr>
          <w:rFonts w:ascii="Times New Roman" w:hAnsi="Times New Roman"/>
          <w:sz w:val="26"/>
          <w:szCs w:val="26"/>
        </w:rPr>
        <w:t>в О</w:t>
      </w:r>
      <w:r w:rsidR="00EF3DC1" w:rsidRPr="0002010B">
        <w:rPr>
          <w:rFonts w:ascii="Times New Roman" w:hAnsi="Times New Roman"/>
          <w:sz w:val="26"/>
          <w:szCs w:val="26"/>
        </w:rPr>
        <w:t xml:space="preserve">тборочном </w:t>
      </w:r>
      <w:r w:rsidRPr="0002010B">
        <w:rPr>
          <w:rFonts w:ascii="Times New Roman" w:hAnsi="Times New Roman"/>
          <w:sz w:val="26"/>
          <w:szCs w:val="26"/>
        </w:rPr>
        <w:t>этапе</w:t>
      </w:r>
      <w:r w:rsidRPr="00AD43BF">
        <w:rPr>
          <w:rFonts w:ascii="Times New Roman" w:hAnsi="Times New Roman"/>
          <w:sz w:val="26"/>
          <w:szCs w:val="26"/>
        </w:rPr>
        <w:t xml:space="preserve"> фестиваля необходимо направить анкету-заявку установленного образца (приложение № 1) </w:t>
      </w:r>
      <w:r w:rsidR="00EF3DC1">
        <w:rPr>
          <w:rFonts w:ascii="Times New Roman" w:hAnsi="Times New Roman"/>
          <w:sz w:val="26"/>
          <w:szCs w:val="26"/>
        </w:rPr>
        <w:t>в адрес организаторов фестиваля</w:t>
      </w:r>
      <w:r w:rsidR="00632F5C">
        <w:rPr>
          <w:rFonts w:ascii="Times New Roman" w:hAnsi="Times New Roman"/>
          <w:sz w:val="26"/>
          <w:szCs w:val="26"/>
        </w:rPr>
        <w:t xml:space="preserve"> </w:t>
      </w:r>
      <w:r w:rsidR="00832366">
        <w:rPr>
          <w:rFonts w:ascii="Times New Roman" w:hAnsi="Times New Roman"/>
          <w:sz w:val="26"/>
          <w:szCs w:val="26"/>
        </w:rPr>
        <w:t xml:space="preserve">                </w:t>
      </w:r>
      <w:r w:rsidR="00EF3DC1" w:rsidRPr="00EF3DC1">
        <w:rPr>
          <w:rFonts w:ascii="Times New Roman" w:hAnsi="Times New Roman"/>
          <w:sz w:val="26"/>
          <w:szCs w:val="26"/>
        </w:rPr>
        <w:t>АУ «Окружно</w:t>
      </w:r>
      <w:r w:rsidR="00632F5C">
        <w:rPr>
          <w:rFonts w:ascii="Times New Roman" w:hAnsi="Times New Roman"/>
          <w:sz w:val="26"/>
          <w:szCs w:val="26"/>
        </w:rPr>
        <w:t>й</w:t>
      </w:r>
      <w:r w:rsidR="00EF3DC1" w:rsidRPr="00EF3DC1">
        <w:rPr>
          <w:rFonts w:ascii="Times New Roman" w:hAnsi="Times New Roman"/>
          <w:sz w:val="26"/>
          <w:szCs w:val="26"/>
        </w:rPr>
        <w:t xml:space="preserve"> Дом народного творчества», е-</w:t>
      </w:r>
      <w:proofErr w:type="spellStart"/>
      <w:r w:rsidR="00EF3DC1" w:rsidRPr="00EF3DC1">
        <w:rPr>
          <w:rFonts w:ascii="Times New Roman" w:hAnsi="Times New Roman"/>
          <w:sz w:val="26"/>
          <w:szCs w:val="26"/>
        </w:rPr>
        <w:t>mail</w:t>
      </w:r>
      <w:proofErr w:type="spellEnd"/>
      <w:r w:rsidR="00EF3DC1" w:rsidRPr="00EF3DC1">
        <w:rPr>
          <w:rFonts w:ascii="Times New Roman" w:hAnsi="Times New Roman"/>
          <w:sz w:val="26"/>
          <w:szCs w:val="26"/>
        </w:rPr>
        <w:t xml:space="preserve"> hto@odntugra.ru до </w:t>
      </w:r>
      <w:r w:rsidR="00473AF5">
        <w:rPr>
          <w:rFonts w:ascii="Times New Roman" w:hAnsi="Times New Roman"/>
          <w:sz w:val="26"/>
          <w:szCs w:val="26"/>
        </w:rPr>
        <w:t>23</w:t>
      </w:r>
      <w:r w:rsidR="00632F5C">
        <w:rPr>
          <w:rFonts w:ascii="Times New Roman" w:hAnsi="Times New Roman"/>
          <w:sz w:val="26"/>
          <w:szCs w:val="26"/>
        </w:rPr>
        <w:t xml:space="preserve"> </w:t>
      </w:r>
      <w:r w:rsidR="00832366">
        <w:rPr>
          <w:rFonts w:ascii="Times New Roman" w:hAnsi="Times New Roman"/>
          <w:sz w:val="26"/>
          <w:szCs w:val="26"/>
        </w:rPr>
        <w:t>августа</w:t>
      </w:r>
      <w:r w:rsidR="00EF3DC1" w:rsidRPr="00EF3DC1">
        <w:rPr>
          <w:rFonts w:ascii="Times New Roman" w:hAnsi="Times New Roman"/>
          <w:sz w:val="26"/>
          <w:szCs w:val="26"/>
        </w:rPr>
        <w:t xml:space="preserve"> 2019 года. Контактный телефон: тел. 8 (3467) 33-30-37, 32-48-29 Клешнина Мария Александровна – художественный руководитель, Ермилова Дарья Николаевна – специалист.</w:t>
      </w:r>
    </w:p>
    <w:p w:rsidR="001674C7" w:rsidRPr="00C55128" w:rsidRDefault="00832366" w:rsidP="001674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</w:t>
      </w:r>
      <w:r w:rsidR="001674C7" w:rsidRPr="00C55128">
        <w:rPr>
          <w:rFonts w:ascii="Times New Roman" w:hAnsi="Times New Roman"/>
          <w:sz w:val="26"/>
          <w:szCs w:val="26"/>
        </w:rPr>
        <w:t xml:space="preserve">Конкурсная видеозапись должна отвечать следующим требованиям: съемка должна быть выполнена </w:t>
      </w:r>
      <w:r w:rsidRPr="00C55128">
        <w:rPr>
          <w:rFonts w:ascii="Times New Roman" w:hAnsi="Times New Roman"/>
          <w:sz w:val="26"/>
          <w:szCs w:val="26"/>
        </w:rPr>
        <w:t xml:space="preserve">без </w:t>
      </w:r>
      <w:r w:rsidR="001674C7" w:rsidRPr="00C55128">
        <w:rPr>
          <w:rFonts w:ascii="Times New Roman" w:hAnsi="Times New Roman"/>
          <w:sz w:val="26"/>
          <w:szCs w:val="26"/>
        </w:rPr>
        <w:t>выключения и остановки видеокамеры, с начала и до конца исполнения одного произведения, т.е. произведение исполняется без остановки и монтажа. На видеозаписи должны быть видны участники коллектива</w:t>
      </w:r>
      <w:r w:rsidR="00C55128" w:rsidRPr="00C55128">
        <w:rPr>
          <w:rFonts w:ascii="Times New Roman" w:hAnsi="Times New Roman"/>
          <w:sz w:val="26"/>
          <w:szCs w:val="26"/>
        </w:rPr>
        <w:t>.</w:t>
      </w:r>
      <w:r w:rsidR="001674C7" w:rsidRPr="00C55128">
        <w:rPr>
          <w:rFonts w:ascii="Times New Roman" w:hAnsi="Times New Roman"/>
          <w:sz w:val="26"/>
          <w:szCs w:val="26"/>
        </w:rPr>
        <w:t xml:space="preserve"> </w:t>
      </w:r>
    </w:p>
    <w:p w:rsidR="001674C7" w:rsidRPr="00C55128" w:rsidRDefault="00832366" w:rsidP="001674C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55128">
        <w:rPr>
          <w:rFonts w:ascii="Times New Roman" w:hAnsi="Times New Roman"/>
          <w:sz w:val="26"/>
          <w:szCs w:val="26"/>
        </w:rPr>
        <w:t xml:space="preserve">5.5.1. </w:t>
      </w:r>
      <w:r w:rsidR="001674C7" w:rsidRPr="00C55128">
        <w:rPr>
          <w:rFonts w:ascii="Times New Roman" w:hAnsi="Times New Roman"/>
          <w:sz w:val="26"/>
          <w:szCs w:val="26"/>
        </w:rPr>
        <w:t xml:space="preserve">Видеозапись с наложением звука, исправлением реального звучания коллектива от участия в конкурсном отборе отклоняется. Допускается любительский формат </w:t>
      </w:r>
      <w:r w:rsidR="00C55128">
        <w:rPr>
          <w:rFonts w:ascii="Times New Roman" w:hAnsi="Times New Roman"/>
          <w:sz w:val="26"/>
          <w:szCs w:val="26"/>
        </w:rPr>
        <w:t xml:space="preserve">видеосъемки </w:t>
      </w:r>
      <w:r w:rsidR="001674C7" w:rsidRPr="00C55128">
        <w:rPr>
          <w:rFonts w:ascii="Times New Roman" w:hAnsi="Times New Roman"/>
          <w:sz w:val="26"/>
          <w:szCs w:val="26"/>
        </w:rPr>
        <w:t xml:space="preserve">при соблюдении всех условий настоящего положения </w:t>
      </w:r>
      <w:r w:rsidR="00C55128">
        <w:rPr>
          <w:rFonts w:ascii="Times New Roman" w:hAnsi="Times New Roman"/>
          <w:sz w:val="26"/>
          <w:szCs w:val="26"/>
        </w:rPr>
        <w:t>Фестиваля.</w:t>
      </w:r>
      <w:r w:rsidR="001674C7" w:rsidRPr="00C55128">
        <w:rPr>
          <w:rFonts w:ascii="Times New Roman" w:hAnsi="Times New Roman"/>
          <w:sz w:val="26"/>
          <w:szCs w:val="26"/>
        </w:rPr>
        <w:t xml:space="preserve"> Важно, чтобы видеозапись не подвергалась профессиональной обработке.</w:t>
      </w:r>
    </w:p>
    <w:p w:rsidR="001674C7" w:rsidRPr="00C55128" w:rsidRDefault="00832366" w:rsidP="001E7F0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55128">
        <w:rPr>
          <w:rFonts w:ascii="Times New Roman" w:hAnsi="Times New Roman"/>
          <w:sz w:val="26"/>
          <w:szCs w:val="26"/>
        </w:rPr>
        <w:t xml:space="preserve">5.5.2. </w:t>
      </w:r>
      <w:r w:rsidR="001674C7" w:rsidRPr="00C55128">
        <w:rPr>
          <w:rFonts w:ascii="Times New Roman" w:hAnsi="Times New Roman"/>
          <w:sz w:val="26"/>
          <w:szCs w:val="26"/>
        </w:rPr>
        <w:t xml:space="preserve">Видеозапись, которая не отвечает требованиям настоящего положения, оцениваться не будет. </w:t>
      </w:r>
    </w:p>
    <w:p w:rsidR="00B14EE3" w:rsidRPr="00AD43BF" w:rsidRDefault="00832366" w:rsidP="00473AF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="002E5390" w:rsidRPr="002E5390">
        <w:rPr>
          <w:rFonts w:ascii="Times New Roman" w:hAnsi="Times New Roman"/>
          <w:sz w:val="26"/>
          <w:szCs w:val="26"/>
        </w:rPr>
        <w:t>Организаторы имеют право использования видеозаписей выступлений коллективов-участников в учебно-методических и рекламных целях без выплаты гонорара исполнителям. </w:t>
      </w:r>
    </w:p>
    <w:p w:rsidR="00443A8C" w:rsidRDefault="00443A8C" w:rsidP="00443A8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5.</w:t>
      </w:r>
      <w:r w:rsidR="00832366">
        <w:rPr>
          <w:rFonts w:ascii="Times New Roman" w:eastAsia="MS Mincho" w:hAnsi="Times New Roman" w:cs="Times New Roman"/>
          <w:sz w:val="26"/>
          <w:szCs w:val="26"/>
          <w:lang w:eastAsia="ja-JP"/>
        </w:rPr>
        <w:t>7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Участники фестиваля должны иметь при себе копии документов: паспорт; медицинский полис; ИНН физического лица; страховое пенсионное свидетельство. </w:t>
      </w:r>
    </w:p>
    <w:p w:rsidR="00443A8C" w:rsidRPr="00AD43BF" w:rsidRDefault="00443A8C" w:rsidP="005711C3">
      <w:pPr>
        <w:pStyle w:val="a5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</w:p>
    <w:p w:rsidR="00443A8C" w:rsidRPr="00AD43BF" w:rsidRDefault="00443A8C" w:rsidP="00443A8C">
      <w:pPr>
        <w:pStyle w:val="a5"/>
        <w:ind w:firstLine="360"/>
        <w:jc w:val="center"/>
        <w:rPr>
          <w:rStyle w:val="a6"/>
          <w:rFonts w:ascii="Times New Roman" w:hAnsi="Times New Roman"/>
          <w:b/>
          <w:color w:val="auto"/>
          <w:sz w:val="26"/>
          <w:szCs w:val="26"/>
          <w:u w:val="none"/>
        </w:rPr>
      </w:pPr>
      <w:r w:rsidRPr="00AD43BF">
        <w:rPr>
          <w:rStyle w:val="a6"/>
          <w:rFonts w:ascii="Times New Roman" w:hAnsi="Times New Roman"/>
          <w:b/>
          <w:color w:val="auto"/>
          <w:sz w:val="26"/>
          <w:szCs w:val="26"/>
          <w:u w:val="none"/>
        </w:rPr>
        <w:lastRenderedPageBreak/>
        <w:t>6. Программа фестиваля</w:t>
      </w:r>
    </w:p>
    <w:p w:rsidR="00443A8C" w:rsidRPr="00AD43BF" w:rsidRDefault="00B14EE3" w:rsidP="005711C3">
      <w:pPr>
        <w:pStyle w:val="a5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программу</w:t>
      </w:r>
      <w:r w:rsidR="00443A8C" w:rsidRPr="00AD43BF">
        <w:rPr>
          <w:rFonts w:ascii="Times New Roman" w:hAnsi="Times New Roman"/>
          <w:sz w:val="26"/>
          <w:szCs w:val="26"/>
        </w:rPr>
        <w:t xml:space="preserve"> зональных и основного этапа фестиваля</w:t>
      </w:r>
      <w:r w:rsidR="00443A8C">
        <w:rPr>
          <w:rFonts w:ascii="Times New Roman" w:hAnsi="Times New Roman"/>
          <w:sz w:val="26"/>
          <w:szCs w:val="26"/>
        </w:rPr>
        <w:t xml:space="preserve"> могут войти</w:t>
      </w:r>
      <w:r w:rsidR="00443A8C" w:rsidRPr="00AD43BF">
        <w:rPr>
          <w:rFonts w:ascii="Times New Roman" w:hAnsi="Times New Roman"/>
          <w:sz w:val="26"/>
          <w:szCs w:val="26"/>
        </w:rPr>
        <w:t xml:space="preserve"> следующие мероприятия:</w:t>
      </w:r>
    </w:p>
    <w:p w:rsidR="00443A8C" w:rsidRPr="00AD43BF" w:rsidRDefault="00443A8C" w:rsidP="00443A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 xml:space="preserve">Гала-концерт </w:t>
      </w:r>
      <w:r w:rsidR="00195050">
        <w:rPr>
          <w:rFonts w:ascii="Times New Roman" w:hAnsi="Times New Roman"/>
          <w:sz w:val="26"/>
          <w:szCs w:val="26"/>
        </w:rPr>
        <w:t>лауреатов</w:t>
      </w:r>
      <w:r w:rsidRPr="00AD43BF">
        <w:rPr>
          <w:rFonts w:ascii="Times New Roman" w:hAnsi="Times New Roman"/>
          <w:sz w:val="26"/>
          <w:szCs w:val="26"/>
        </w:rPr>
        <w:t xml:space="preserve"> фестиваля;</w:t>
      </w:r>
    </w:p>
    <w:p w:rsidR="00443A8C" w:rsidRDefault="00443A8C" w:rsidP="00443A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Круглый стол с руководителями коллективов;</w:t>
      </w:r>
    </w:p>
    <w:p w:rsidR="00443A8C" w:rsidRDefault="00443A8C" w:rsidP="00443A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 xml:space="preserve">Мастер-классы </w:t>
      </w:r>
      <w:r w:rsidR="00195050">
        <w:rPr>
          <w:rFonts w:ascii="Times New Roman" w:hAnsi="Times New Roman"/>
          <w:sz w:val="26"/>
          <w:szCs w:val="26"/>
        </w:rPr>
        <w:t>по итогам конкурсных просмотров и др.</w:t>
      </w:r>
    </w:p>
    <w:p w:rsidR="00443A8C" w:rsidRDefault="00443A8C" w:rsidP="00443A8C">
      <w:pPr>
        <w:pStyle w:val="a5"/>
        <w:spacing w:line="240" w:lineRule="atLeast"/>
        <w:ind w:left="703" w:hanging="346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8C" w:rsidRDefault="00443A8C" w:rsidP="00443A8C">
      <w:pPr>
        <w:pStyle w:val="a5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7.Номинации и критерии оценок</w:t>
      </w:r>
    </w:p>
    <w:p w:rsidR="009E6364" w:rsidRPr="00AD43BF" w:rsidRDefault="009E6364" w:rsidP="00443A8C">
      <w:pPr>
        <w:pStyle w:val="a5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43A8C" w:rsidRPr="00AD43BF" w:rsidTr="00AF61A8">
        <w:tc>
          <w:tcPr>
            <w:tcW w:w="6487" w:type="dxa"/>
          </w:tcPr>
          <w:p w:rsidR="00443A8C" w:rsidRPr="00AD43BF" w:rsidRDefault="00443A8C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43BF">
              <w:rPr>
                <w:rFonts w:ascii="Times New Roman" w:hAnsi="Times New Roman"/>
                <w:b/>
                <w:sz w:val="26"/>
                <w:szCs w:val="26"/>
              </w:rPr>
              <w:t>Номинации</w:t>
            </w:r>
          </w:p>
        </w:tc>
        <w:tc>
          <w:tcPr>
            <w:tcW w:w="3084" w:type="dxa"/>
          </w:tcPr>
          <w:p w:rsidR="00443A8C" w:rsidRPr="00AD43BF" w:rsidRDefault="00443A8C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43BF">
              <w:rPr>
                <w:rFonts w:ascii="Times New Roman" w:hAnsi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443A8C" w:rsidRPr="00AD43BF" w:rsidTr="00AF61A8">
        <w:tc>
          <w:tcPr>
            <w:tcW w:w="6487" w:type="dxa"/>
            <w:tcBorders>
              <w:bottom w:val="single" w:sz="4" w:space="0" w:color="auto"/>
            </w:tcBorders>
          </w:tcPr>
          <w:p w:rsidR="00443A8C" w:rsidRPr="00513C24" w:rsidRDefault="00443A8C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Хореография (ансамбли)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43A8C" w:rsidRPr="00AD43BF" w:rsidRDefault="00443A8C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6A89" w:rsidRPr="00AD43BF" w:rsidTr="00AF61A8">
        <w:tc>
          <w:tcPr>
            <w:tcW w:w="6487" w:type="dxa"/>
          </w:tcPr>
          <w:p w:rsidR="00AE6A89" w:rsidRPr="00CE25D6" w:rsidRDefault="003111A6" w:rsidP="003111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7"/>
                <w:sz w:val="26"/>
                <w:szCs w:val="26"/>
              </w:rPr>
              <w:t>Народный</w:t>
            </w:r>
            <w:r w:rsidR="00AE6A89" w:rsidRPr="00CE25D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танец</w:t>
            </w:r>
            <w:r w:rsidR="00AE6A89" w:rsidRPr="00CE25D6">
              <w:rPr>
                <w:rFonts w:asciiTheme="minorHAnsi" w:hAnsiTheme="minorHAnsi"/>
              </w:rPr>
              <w:t xml:space="preserve"> </w:t>
            </w:r>
            <w:r w:rsidR="00AE6A89" w:rsidRPr="003111A6">
              <w:rPr>
                <w:rFonts w:asciiTheme="minorHAnsi" w:hAnsiTheme="minorHAnsi"/>
                <w:i/>
                <w:sz w:val="26"/>
                <w:szCs w:val="26"/>
              </w:rPr>
              <w:t>(</w:t>
            </w:r>
            <w:r w:rsidRPr="003111A6">
              <w:rPr>
                <w:rFonts w:ascii="Times New Roman" w:hAnsi="Times New Roman" w:cs="Times New Roman"/>
                <w:i/>
                <w:sz w:val="26"/>
                <w:szCs w:val="26"/>
              </w:rPr>
              <w:t>традиционные формы</w:t>
            </w:r>
            <w:r w:rsidR="00AE6A89" w:rsidRPr="003111A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084" w:type="dxa"/>
            <w:vMerge w:val="restart"/>
          </w:tcPr>
          <w:p w:rsidR="00AE6A89" w:rsidRDefault="00AE6A89" w:rsidP="008F504D">
            <w:pPr>
              <w:pStyle w:val="a5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AE6A89" w:rsidRDefault="00AE6A89" w:rsidP="008F504D">
            <w:pPr>
              <w:pStyle w:val="a5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AE6A89" w:rsidRPr="00AD43BF" w:rsidRDefault="00AE6A89" w:rsidP="008F504D">
            <w:pPr>
              <w:pStyle w:val="a5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10-</w:t>
            </w:r>
            <w:r w:rsidRPr="00AD43BF">
              <w:rPr>
                <w:rFonts w:ascii="Times New Roman" w:hAnsi="Times New Roman"/>
                <w:spacing w:val="-6"/>
                <w:sz w:val="26"/>
                <w:szCs w:val="26"/>
              </w:rPr>
              <w:t>14 лет</w:t>
            </w:r>
          </w:p>
          <w:p w:rsidR="00AE6A89" w:rsidRPr="00AD43BF" w:rsidRDefault="00AA7A8F" w:rsidP="008F504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8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6A89" w:rsidRPr="00AD43BF">
              <w:rPr>
                <w:rFonts w:ascii="Times New Roman" w:hAnsi="Times New Roman"/>
                <w:sz w:val="26"/>
                <w:szCs w:val="26"/>
              </w:rPr>
              <w:t>15</w:t>
            </w:r>
            <w:r w:rsidR="00AE6A89">
              <w:rPr>
                <w:rFonts w:ascii="Times New Roman" w:hAnsi="Times New Roman"/>
                <w:sz w:val="26"/>
                <w:szCs w:val="26"/>
              </w:rPr>
              <w:t>-</w:t>
            </w:r>
            <w:r w:rsidR="00AE6A89" w:rsidRPr="00AD43BF">
              <w:rPr>
                <w:rFonts w:ascii="Times New Roman" w:hAnsi="Times New Roman"/>
                <w:sz w:val="26"/>
                <w:szCs w:val="26"/>
              </w:rPr>
              <w:t>18 лет</w:t>
            </w:r>
          </w:p>
          <w:p w:rsidR="00AE6A89" w:rsidRDefault="00AE6A89" w:rsidP="00D31083">
            <w:pPr>
              <w:pStyle w:val="a5"/>
              <w:jc w:val="center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pacing w:val="-7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>-30 лет</w:t>
            </w:r>
          </w:p>
          <w:p w:rsidR="00AE6A89" w:rsidRDefault="00AE6A89" w:rsidP="00D31083">
            <w:pPr>
              <w:pStyle w:val="a5"/>
              <w:jc w:val="center"/>
              <w:rPr>
                <w:rFonts w:ascii="Times New Roman" w:hAnsi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/>
                <w:spacing w:val="-7"/>
                <w:sz w:val="26"/>
                <w:szCs w:val="26"/>
              </w:rPr>
              <w:t>31 год и старше</w:t>
            </w:r>
          </w:p>
          <w:p w:rsidR="00AE6A89" w:rsidRPr="00AD43BF" w:rsidRDefault="00AE6A89" w:rsidP="00D3108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c>
          <w:tcPr>
            <w:tcW w:w="6487" w:type="dxa"/>
          </w:tcPr>
          <w:p w:rsidR="00AE6A89" w:rsidRPr="00CE25D6" w:rsidRDefault="003111A6" w:rsidP="003111A6">
            <w:pPr>
              <w:pStyle w:val="a5"/>
              <w:jc w:val="both"/>
              <w:rPr>
                <w:rFonts w:ascii="Times New Roman" w:hAnsi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С</w:t>
            </w:r>
            <w:r w:rsidR="00AE6A89" w:rsidRPr="00CE25D6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тилизованный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народный </w:t>
            </w:r>
            <w:r w:rsidR="00AE6A89" w:rsidRPr="00CE25D6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танец</w:t>
            </w:r>
            <w:r w:rsidR="00AE6A89" w:rsidRPr="00CE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A89" w:rsidRPr="00CE25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(программа коллектива основана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лексике народной хореографии</w:t>
            </w:r>
            <w:r w:rsidR="00AE6A89" w:rsidRPr="00CE25D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AE6A89" w:rsidRPr="00AD43BF" w:rsidTr="00AF61A8">
        <w:tc>
          <w:tcPr>
            <w:tcW w:w="6487" w:type="dxa"/>
          </w:tcPr>
          <w:p w:rsidR="00AE6A89" w:rsidRPr="00513C24" w:rsidRDefault="00AE6A89" w:rsidP="008F504D">
            <w:pPr>
              <w:pStyle w:val="a5"/>
              <w:jc w:val="center"/>
              <w:rPr>
                <w:rFonts w:ascii="Times New Roman" w:hAnsi="Times New Roman"/>
                <w:b/>
                <w:spacing w:val="-7"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Вокал (соло)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275"/>
        </w:trPr>
        <w:tc>
          <w:tcPr>
            <w:tcW w:w="6487" w:type="dxa"/>
            <w:tcBorders>
              <w:bottom w:val="single" w:sz="4" w:space="0" w:color="auto"/>
            </w:tcBorders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>Аутентичный песенный фольклор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376"/>
        </w:trPr>
        <w:tc>
          <w:tcPr>
            <w:tcW w:w="6487" w:type="dxa"/>
            <w:tcBorders>
              <w:top w:val="single" w:sz="4" w:space="0" w:color="auto"/>
            </w:tcBorders>
          </w:tcPr>
          <w:p w:rsidR="00AE6A89" w:rsidRPr="00AD43BF" w:rsidRDefault="00AE6A89" w:rsidP="003111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>Народный вокал</w:t>
            </w:r>
            <w:r w:rsidR="00C55128">
              <w:rPr>
                <w:rFonts w:ascii="Times New Roman" w:hAnsi="Times New Roman"/>
                <w:sz w:val="26"/>
                <w:szCs w:val="26"/>
              </w:rPr>
              <w:t xml:space="preserve"> (Стилизация, современная обработка)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353"/>
        </w:trPr>
        <w:tc>
          <w:tcPr>
            <w:tcW w:w="6487" w:type="dxa"/>
          </w:tcPr>
          <w:p w:rsidR="00AE6A89" w:rsidRPr="00513C24" w:rsidRDefault="00AE6A89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Вокал (ансамбли)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313"/>
        </w:trPr>
        <w:tc>
          <w:tcPr>
            <w:tcW w:w="6487" w:type="dxa"/>
            <w:tcBorders>
              <w:bottom w:val="single" w:sz="4" w:space="0" w:color="auto"/>
            </w:tcBorders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>Аутентичный песенный фольклор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128" w:rsidRPr="00AD43BF" w:rsidTr="00AF61A8">
        <w:trPr>
          <w:trHeight w:val="284"/>
        </w:trPr>
        <w:tc>
          <w:tcPr>
            <w:tcW w:w="6487" w:type="dxa"/>
            <w:tcBorders>
              <w:top w:val="single" w:sz="4" w:space="0" w:color="auto"/>
            </w:tcBorders>
          </w:tcPr>
          <w:p w:rsidR="00C55128" w:rsidRPr="00AD43BF" w:rsidRDefault="00C55128" w:rsidP="00C5512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>Народный вокал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(Стилизация, современная обработка)</w:t>
            </w:r>
          </w:p>
        </w:tc>
        <w:tc>
          <w:tcPr>
            <w:tcW w:w="3084" w:type="dxa"/>
            <w:vMerge/>
          </w:tcPr>
          <w:p w:rsidR="00C55128" w:rsidRPr="00AD43BF" w:rsidRDefault="00C55128" w:rsidP="00C5512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819" w:rsidRPr="00AD43BF" w:rsidTr="00AF61A8">
        <w:trPr>
          <w:trHeight w:val="284"/>
        </w:trPr>
        <w:tc>
          <w:tcPr>
            <w:tcW w:w="6487" w:type="dxa"/>
            <w:tcBorders>
              <w:top w:val="single" w:sz="4" w:space="0" w:color="auto"/>
            </w:tcBorders>
          </w:tcPr>
          <w:p w:rsidR="00EE7819" w:rsidRPr="008072C8" w:rsidRDefault="005471BE" w:rsidP="005471B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z w:val="26"/>
                <w:szCs w:val="26"/>
              </w:rPr>
              <w:t>Инструментальное творчество (соло)</w:t>
            </w:r>
          </w:p>
        </w:tc>
        <w:tc>
          <w:tcPr>
            <w:tcW w:w="3084" w:type="dxa"/>
            <w:vMerge/>
          </w:tcPr>
          <w:p w:rsidR="00EE7819" w:rsidRPr="00AD43BF" w:rsidRDefault="00EE781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1BE" w:rsidRPr="00AD43BF" w:rsidTr="00AF61A8">
        <w:trPr>
          <w:trHeight w:val="329"/>
        </w:trPr>
        <w:tc>
          <w:tcPr>
            <w:tcW w:w="6487" w:type="dxa"/>
          </w:tcPr>
          <w:p w:rsidR="005471BE" w:rsidRPr="00513C24" w:rsidRDefault="005471BE" w:rsidP="005471BE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z w:val="26"/>
                <w:szCs w:val="26"/>
              </w:rPr>
              <w:t>Инструментальное творчество (ансамбли)</w:t>
            </w:r>
          </w:p>
        </w:tc>
        <w:tc>
          <w:tcPr>
            <w:tcW w:w="3084" w:type="dxa"/>
            <w:vMerge/>
          </w:tcPr>
          <w:p w:rsidR="005471BE" w:rsidRPr="00AD43BF" w:rsidRDefault="005471BE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c>
          <w:tcPr>
            <w:tcW w:w="6487" w:type="dxa"/>
          </w:tcPr>
          <w:p w:rsidR="00AE6A89" w:rsidRPr="005471BE" w:rsidRDefault="00AE6A89" w:rsidP="004835D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1BE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Обрядовый, игровой фольклор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E6A89" w:rsidRPr="005471BE" w:rsidRDefault="00AE6A89" w:rsidP="004835D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1BE">
              <w:rPr>
                <w:rFonts w:ascii="Times New Roman" w:hAnsi="Times New Roman"/>
                <w:sz w:val="26"/>
                <w:szCs w:val="26"/>
              </w:rPr>
              <w:t>Разновозрастные</w:t>
            </w:r>
          </w:p>
        </w:tc>
      </w:tr>
    </w:tbl>
    <w:p w:rsidR="00632F5C" w:rsidRDefault="00632F5C" w:rsidP="00443A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3A8C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7.1.</w:t>
      </w:r>
      <w:r w:rsidRPr="00AD43B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Критерии оценки.</w:t>
      </w:r>
    </w:p>
    <w:p w:rsidR="00443A8C" w:rsidRPr="00183BBE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BBE">
        <w:rPr>
          <w:rFonts w:ascii="Times New Roman" w:hAnsi="Times New Roman" w:cs="Times New Roman"/>
          <w:b/>
          <w:sz w:val="26"/>
          <w:szCs w:val="26"/>
        </w:rPr>
        <w:t xml:space="preserve">Хореография </w:t>
      </w:r>
      <w:r w:rsidR="00183BBE" w:rsidRPr="00183BBE">
        <w:rPr>
          <w:rFonts w:ascii="Times New Roman" w:hAnsi="Times New Roman" w:cs="Times New Roman"/>
          <w:b/>
          <w:sz w:val="26"/>
          <w:szCs w:val="26"/>
        </w:rPr>
        <w:t>–</w:t>
      </w:r>
      <w:r w:rsidRPr="00183BBE">
        <w:rPr>
          <w:rFonts w:ascii="Times New Roman" w:hAnsi="Times New Roman" w:cs="Times New Roman"/>
          <w:sz w:val="26"/>
          <w:szCs w:val="26"/>
        </w:rPr>
        <w:t xml:space="preserve"> </w:t>
      </w:r>
      <w:r w:rsidR="00183BBE" w:rsidRPr="00183BBE">
        <w:rPr>
          <w:rFonts w:ascii="Times New Roman" w:hAnsi="Times New Roman" w:cs="Times New Roman"/>
          <w:sz w:val="26"/>
          <w:szCs w:val="26"/>
        </w:rPr>
        <w:t>сценическая культура, композиционное построение номера, техника исполнения, артистизм</w:t>
      </w:r>
      <w:r w:rsidRPr="00183BBE">
        <w:rPr>
          <w:rFonts w:ascii="Times New Roman" w:hAnsi="Times New Roman" w:cs="Times New Roman"/>
          <w:sz w:val="26"/>
          <w:szCs w:val="26"/>
        </w:rPr>
        <w:t>, соответствие танцевальным народным традициям</w:t>
      </w:r>
      <w:r w:rsidR="00183BBE" w:rsidRPr="00183BBE">
        <w:rPr>
          <w:rFonts w:ascii="Times New Roman" w:hAnsi="Times New Roman" w:cs="Times New Roman"/>
          <w:sz w:val="26"/>
          <w:szCs w:val="26"/>
        </w:rPr>
        <w:t>, региональным особенностям</w:t>
      </w:r>
      <w:r w:rsidR="00183BBE">
        <w:rPr>
          <w:rFonts w:ascii="Times New Roman" w:hAnsi="Times New Roman" w:cs="Times New Roman"/>
          <w:sz w:val="26"/>
          <w:szCs w:val="26"/>
        </w:rPr>
        <w:t>,</w:t>
      </w:r>
      <w:r w:rsidR="00183BBE" w:rsidRPr="00183BBE">
        <w:rPr>
          <w:rFonts w:ascii="Times New Roman" w:hAnsi="Times New Roman" w:cs="Times New Roman"/>
          <w:sz w:val="26"/>
          <w:szCs w:val="26"/>
        </w:rPr>
        <w:t xml:space="preserve"> </w:t>
      </w:r>
      <w:r w:rsidR="00183BBE">
        <w:rPr>
          <w:rFonts w:ascii="Times New Roman" w:hAnsi="Times New Roman" w:cs="Times New Roman"/>
          <w:sz w:val="26"/>
          <w:szCs w:val="26"/>
        </w:rPr>
        <w:t xml:space="preserve">костюмный ряд, </w:t>
      </w:r>
      <w:r w:rsidR="00183BBE" w:rsidRPr="00183BBE">
        <w:rPr>
          <w:rFonts w:ascii="Times New Roman" w:hAnsi="Times New Roman" w:cs="Times New Roman"/>
          <w:sz w:val="26"/>
          <w:szCs w:val="26"/>
        </w:rPr>
        <w:t xml:space="preserve">соответствие репертуара возрасту и технической подготовке исполнителей; </w:t>
      </w:r>
    </w:p>
    <w:p w:rsidR="00443A8C" w:rsidRPr="00AD43BF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Вокал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Pr="00AD43BF">
        <w:rPr>
          <w:rFonts w:ascii="Times New Roman" w:hAnsi="Times New Roman"/>
          <w:sz w:val="26"/>
          <w:szCs w:val="26"/>
        </w:rPr>
        <w:t>уровень исполнительского мастерства, соответствие поэтического и музыкального содержания, народного костюма национальным традициям и возрасту исполнителя, художественная ценность репертуара</w:t>
      </w:r>
      <w:r>
        <w:rPr>
          <w:rFonts w:ascii="Times New Roman" w:hAnsi="Times New Roman"/>
          <w:sz w:val="26"/>
          <w:szCs w:val="26"/>
        </w:rPr>
        <w:t>;</w:t>
      </w:r>
    </w:p>
    <w:p w:rsidR="00443A8C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Инструментальное творчество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Pr="00AD43BF">
        <w:rPr>
          <w:rFonts w:ascii="Times New Roman" w:hAnsi="Times New Roman"/>
          <w:sz w:val="26"/>
          <w:szCs w:val="26"/>
        </w:rPr>
        <w:t>уровень исполнительского мастерства, выдержанность стиля, соответствие национальным традициям</w:t>
      </w:r>
      <w:r>
        <w:rPr>
          <w:rFonts w:ascii="Times New Roman" w:hAnsi="Times New Roman"/>
          <w:sz w:val="26"/>
          <w:szCs w:val="26"/>
        </w:rPr>
        <w:t>;</w:t>
      </w:r>
    </w:p>
    <w:p w:rsidR="00443A8C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pacing w:val="-7"/>
          <w:sz w:val="26"/>
          <w:szCs w:val="26"/>
        </w:rPr>
        <w:t>Обрядовый, игровой фольклор</w:t>
      </w:r>
      <w:r>
        <w:rPr>
          <w:rFonts w:ascii="Times New Roman" w:hAnsi="Times New Roman"/>
          <w:b/>
          <w:spacing w:val="-7"/>
          <w:sz w:val="26"/>
          <w:szCs w:val="26"/>
        </w:rPr>
        <w:t xml:space="preserve"> - </w:t>
      </w:r>
      <w:r w:rsidRPr="00AD43BF">
        <w:rPr>
          <w:rFonts w:ascii="Times New Roman" w:hAnsi="Times New Roman"/>
          <w:sz w:val="26"/>
          <w:szCs w:val="26"/>
          <w:lang w:eastAsia="ar-SA"/>
        </w:rPr>
        <w:t>знание культурного контекста представляемого материала; умение воссоздать естественные формы и живую атмосферу обрядово-праздничного действа в соответствии с национальными особенностям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FE337C" w:rsidRDefault="00FE337C" w:rsidP="00443A8C">
      <w:pPr>
        <w:pStyle w:val="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8C" w:rsidRDefault="00443A8C" w:rsidP="00443A8C">
      <w:pPr>
        <w:pStyle w:val="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3BF">
        <w:rPr>
          <w:rFonts w:ascii="Times New Roman" w:hAnsi="Times New Roman" w:cs="Times New Roman"/>
          <w:b/>
          <w:sz w:val="26"/>
          <w:szCs w:val="26"/>
        </w:rPr>
        <w:t>8. Жюри</w:t>
      </w:r>
    </w:p>
    <w:p w:rsidR="00443A8C" w:rsidRPr="00AD43BF" w:rsidRDefault="00443A8C" w:rsidP="00443A8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hAnsi="Times New Roman" w:cs="Times New Roman"/>
          <w:sz w:val="26"/>
          <w:szCs w:val="26"/>
        </w:rPr>
        <w:t>8.1.</w:t>
      </w:r>
      <w:r w:rsidR="005711C3">
        <w:rPr>
          <w:rFonts w:ascii="Times New Roman" w:hAnsi="Times New Roman" w:cs="Times New Roman"/>
          <w:sz w:val="26"/>
          <w:szCs w:val="26"/>
        </w:rPr>
        <w:t xml:space="preserve"> </w:t>
      </w:r>
      <w:r w:rsidRPr="00AD43BF">
        <w:rPr>
          <w:rFonts w:ascii="Times New Roman" w:hAnsi="Times New Roman" w:cs="Times New Roman"/>
          <w:sz w:val="26"/>
          <w:szCs w:val="26"/>
        </w:rPr>
        <w:t xml:space="preserve">Для оценки выступлений участников </w:t>
      </w:r>
      <w:r w:rsidR="00473AF5">
        <w:rPr>
          <w:rFonts w:ascii="Times New Roman" w:hAnsi="Times New Roman" w:cs="Times New Roman"/>
          <w:sz w:val="26"/>
          <w:szCs w:val="26"/>
        </w:rPr>
        <w:t>фестиваля</w:t>
      </w:r>
      <w:r w:rsidRPr="00AD43BF">
        <w:rPr>
          <w:rFonts w:ascii="Times New Roman" w:hAnsi="Times New Roman" w:cs="Times New Roman"/>
          <w:sz w:val="26"/>
          <w:szCs w:val="26"/>
        </w:rPr>
        <w:t xml:space="preserve"> формируется жюри, в состав которого могут войти ведущие деятели культуры и искусства, преподаватели высших учебных</w:t>
      </w:r>
      <w:r w:rsidR="00473AF5">
        <w:rPr>
          <w:rFonts w:ascii="Times New Roman" w:hAnsi="Times New Roman" w:cs="Times New Roman"/>
          <w:sz w:val="26"/>
          <w:szCs w:val="26"/>
        </w:rPr>
        <w:t xml:space="preserve"> заведений Российской Федерации</w:t>
      </w:r>
      <w:r w:rsidRPr="00AD43BF">
        <w:rPr>
          <w:rFonts w:ascii="Times New Roman" w:hAnsi="Times New Roman" w:cs="Times New Roman"/>
          <w:sz w:val="26"/>
          <w:szCs w:val="26"/>
        </w:rPr>
        <w:t>, представители общественности.</w:t>
      </w:r>
    </w:p>
    <w:p w:rsidR="00443A8C" w:rsidRPr="00AD43BF" w:rsidRDefault="00443A8C" w:rsidP="00443A8C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8.2.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Члены жюри оценивают выступления участников по 10-балльной системе (</w:t>
      </w:r>
      <w:r w:rsidRPr="00AD43BF">
        <w:rPr>
          <w:rFonts w:ascii="Times New Roman" w:hAnsi="Times New Roman" w:cs="Times New Roman"/>
          <w:sz w:val="26"/>
          <w:szCs w:val="26"/>
        </w:rPr>
        <w:t>оценка до 10 баллов выставляется в оценочный лист по каждому критерию каждой номинации, затем баллы суммируются)</w:t>
      </w:r>
      <w:r w:rsidRPr="00AD43BF">
        <w:rPr>
          <w:sz w:val="26"/>
          <w:szCs w:val="26"/>
        </w:rPr>
        <w:t>.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Победители выявляются по общей сумме баллов. Решение жюри не обсуждается и пересмотру не подлежит.</w:t>
      </w:r>
    </w:p>
    <w:p w:rsidR="00443A8C" w:rsidRPr="00AD43BF" w:rsidRDefault="00443A8C" w:rsidP="00443A8C">
      <w:pPr>
        <w:pStyle w:val="a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43A8C" w:rsidRDefault="00443A8C" w:rsidP="00443A8C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AD43BF">
        <w:rPr>
          <w:rFonts w:ascii="Times New Roman" w:hAnsi="Times New Roman" w:cs="Times New Roman"/>
          <w:b/>
          <w:sz w:val="26"/>
          <w:szCs w:val="26"/>
          <w:lang w:eastAsia="ja-JP"/>
        </w:rPr>
        <w:lastRenderedPageBreak/>
        <w:t>9. Награждение участников фестиваля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9.1.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73AF5">
        <w:rPr>
          <w:rFonts w:ascii="Times New Roman" w:eastAsia="MS Mincho" w:hAnsi="Times New Roman" w:cs="Times New Roman"/>
          <w:sz w:val="26"/>
          <w:szCs w:val="26"/>
          <w:lang w:eastAsia="ja-JP"/>
        </w:rPr>
        <w:t>Все у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частники </w:t>
      </w:r>
      <w:r w:rsidR="00632F5C">
        <w:rPr>
          <w:rFonts w:ascii="Times New Roman" w:eastAsia="MS Mincho" w:hAnsi="Times New Roman" w:cs="Times New Roman"/>
          <w:sz w:val="26"/>
          <w:szCs w:val="26"/>
          <w:lang w:eastAsia="ja-JP"/>
        </w:rPr>
        <w:t>отборочного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основного этапов фестиваля, отмеченные за высокое художественное и исполнительское мастерство, </w:t>
      </w:r>
      <w:r w:rsidR="00890ABF">
        <w:rPr>
          <w:rFonts w:ascii="Times New Roman" w:eastAsia="MS Mincho" w:hAnsi="Times New Roman" w:cs="Times New Roman"/>
          <w:sz w:val="26"/>
          <w:szCs w:val="26"/>
          <w:lang w:eastAsia="ja-JP"/>
        </w:rPr>
        <w:t>награжд</w:t>
      </w:r>
      <w:r w:rsidR="001B590A">
        <w:rPr>
          <w:rFonts w:ascii="Times New Roman" w:eastAsia="MS Mincho" w:hAnsi="Times New Roman" w:cs="Times New Roman"/>
          <w:sz w:val="26"/>
          <w:szCs w:val="26"/>
          <w:lang w:eastAsia="ja-JP"/>
        </w:rPr>
        <w:t>аются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1B590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памятными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дипломами</w:t>
      </w:r>
      <w:r w:rsidR="001B590A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9.2.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Участникам </w:t>
      </w:r>
      <w:r w:rsidR="00632F5C" w:rsidRPr="00632F5C">
        <w:rPr>
          <w:rFonts w:ascii="Times New Roman" w:eastAsia="MS Mincho" w:hAnsi="Times New Roman" w:cs="Times New Roman"/>
          <w:sz w:val="26"/>
          <w:szCs w:val="26"/>
          <w:lang w:eastAsia="ja-JP"/>
        </w:rPr>
        <w:t>отборочного</w:t>
      </w:r>
      <w:r w:rsidRPr="00632F5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этап</w:t>
      </w:r>
      <w:r w:rsidR="00632F5C" w:rsidRPr="00632F5C">
        <w:rPr>
          <w:rFonts w:ascii="Times New Roman" w:eastAsia="MS Mincho" w:hAnsi="Times New Roman" w:cs="Times New Roman"/>
          <w:sz w:val="26"/>
          <w:szCs w:val="26"/>
          <w:lang w:eastAsia="ja-JP"/>
        </w:rPr>
        <w:t>а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соответствии с решением жюри фестиваля могут быть присвоены следующие звания: Лауреат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в каждой номинации; 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9.3.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0283C">
        <w:rPr>
          <w:rFonts w:ascii="Times New Roman" w:eastAsia="MS Mincho" w:hAnsi="Times New Roman" w:cs="Times New Roman"/>
          <w:sz w:val="26"/>
          <w:szCs w:val="26"/>
          <w:lang w:eastAsia="ja-JP"/>
        </w:rPr>
        <w:t>Члены жюри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фе</w:t>
      </w:r>
      <w:r w:rsidR="0030283C">
        <w:rPr>
          <w:rFonts w:ascii="Times New Roman" w:eastAsia="MS Mincho" w:hAnsi="Times New Roman" w:cs="Times New Roman"/>
          <w:sz w:val="26"/>
          <w:szCs w:val="26"/>
          <w:lang w:eastAsia="ja-JP"/>
        </w:rPr>
        <w:t>стиваля могут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присуждать дополнительные номинации.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9.4.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случае не присуждения степени лауреата в одной из номинаций, жюри имеет право разделить звание лауреата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="008B69C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между коллективами и отдельными исполнителями. </w:t>
      </w:r>
    </w:p>
    <w:p w:rsidR="00443A8C" w:rsidRPr="00AD43BF" w:rsidRDefault="0030283C" w:rsidP="00443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9</w:t>
      </w:r>
      <w:r w:rsidR="00443A8C" w:rsidRPr="00AD43BF">
        <w:rPr>
          <w:rFonts w:ascii="Times New Roman" w:hAnsi="Times New Roman"/>
          <w:sz w:val="26"/>
          <w:szCs w:val="26"/>
        </w:rPr>
        <w:t>.</w:t>
      </w:r>
      <w:r w:rsidR="001B590A">
        <w:rPr>
          <w:rFonts w:ascii="Times New Roman" w:hAnsi="Times New Roman"/>
          <w:sz w:val="26"/>
          <w:szCs w:val="26"/>
        </w:rPr>
        <w:t>5</w:t>
      </w:r>
      <w:r w:rsidR="00443A8C" w:rsidRPr="00AD43BF">
        <w:rPr>
          <w:rFonts w:ascii="Times New Roman" w:hAnsi="Times New Roman"/>
          <w:sz w:val="26"/>
          <w:szCs w:val="26"/>
        </w:rPr>
        <w:t>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Решение о награждении участников вносится в протокол заседания жюри фестиваля и подписывается всеми членами жюри.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</w:t>
      </w:r>
      <w:r w:rsidR="001B590A">
        <w:rPr>
          <w:rFonts w:ascii="Times New Roman" w:eastAsia="MS Mincho" w:hAnsi="Times New Roman" w:cs="Times New Roman"/>
          <w:sz w:val="26"/>
          <w:szCs w:val="26"/>
          <w:lang w:eastAsia="ja-JP"/>
        </w:rPr>
        <w:t>6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фестиваля</w:t>
      </w:r>
      <w:r w:rsidRPr="00AD43B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43A8C" w:rsidRDefault="00443A8C" w:rsidP="00443A8C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8C" w:rsidRDefault="00443A8C" w:rsidP="00443A8C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AF5">
        <w:rPr>
          <w:rFonts w:ascii="Times New Roman" w:hAnsi="Times New Roman" w:cs="Times New Roman"/>
          <w:b/>
          <w:sz w:val="26"/>
          <w:szCs w:val="26"/>
        </w:rPr>
        <w:t>10. Финансирование</w:t>
      </w:r>
    </w:p>
    <w:p w:rsidR="00443A8C" w:rsidRDefault="00443A8C" w:rsidP="00443A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B14EE3">
        <w:rPr>
          <w:rFonts w:ascii="Times New Roman" w:hAnsi="Times New Roman" w:cs="Times New Roman"/>
          <w:sz w:val="26"/>
          <w:szCs w:val="26"/>
        </w:rPr>
        <w:t xml:space="preserve"> </w:t>
      </w:r>
      <w:r w:rsidRPr="00AD43BF">
        <w:rPr>
          <w:rFonts w:ascii="Times New Roman" w:hAnsi="Times New Roman" w:cs="Times New Roman"/>
          <w:sz w:val="26"/>
          <w:szCs w:val="26"/>
        </w:rPr>
        <w:t>Расходы участников</w:t>
      </w:r>
      <w:r w:rsidR="00890ABF">
        <w:rPr>
          <w:rFonts w:ascii="Times New Roman" w:hAnsi="Times New Roman" w:cs="Times New Roman"/>
          <w:sz w:val="26"/>
          <w:szCs w:val="26"/>
        </w:rPr>
        <w:t xml:space="preserve"> </w:t>
      </w:r>
      <w:r w:rsidR="004E3A38">
        <w:rPr>
          <w:rFonts w:ascii="Times New Roman" w:hAnsi="Times New Roman" w:cs="Times New Roman"/>
          <w:sz w:val="26"/>
          <w:szCs w:val="26"/>
        </w:rPr>
        <w:t>фестиваля</w:t>
      </w:r>
      <w:r w:rsidRPr="00AD43B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82B1B" w:rsidRDefault="00382B1B" w:rsidP="00443A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10.1.1.</w:t>
      </w:r>
      <w:r w:rsidRPr="00382B1B">
        <w:rPr>
          <w:rFonts w:ascii="Times New Roman" w:hAnsi="Times New Roman" w:cs="Times New Roman"/>
          <w:sz w:val="26"/>
          <w:szCs w:val="26"/>
        </w:rPr>
        <w:t xml:space="preserve"> </w:t>
      </w:r>
      <w:r w:rsidR="00473AF5">
        <w:rPr>
          <w:rFonts w:ascii="Times New Roman" w:hAnsi="Times New Roman" w:cs="Times New Roman"/>
          <w:sz w:val="26"/>
          <w:szCs w:val="26"/>
        </w:rPr>
        <w:t>Питание, проживание</w:t>
      </w:r>
      <w:r w:rsidR="00473AF5">
        <w:rPr>
          <w:rFonts w:ascii="Times New Roman" w:hAnsi="Times New Roman"/>
          <w:sz w:val="26"/>
          <w:szCs w:val="26"/>
        </w:rPr>
        <w:t xml:space="preserve"> иногородних участников основанного этапа</w:t>
      </w:r>
      <w:r w:rsidR="00473AF5" w:rsidRPr="00AD43BF">
        <w:rPr>
          <w:rFonts w:ascii="Times New Roman" w:hAnsi="Times New Roman"/>
          <w:sz w:val="26"/>
          <w:szCs w:val="26"/>
        </w:rPr>
        <w:t xml:space="preserve"> </w:t>
      </w:r>
      <w:r w:rsidR="00473AF5">
        <w:rPr>
          <w:rFonts w:ascii="Times New Roman" w:hAnsi="Times New Roman"/>
          <w:sz w:val="26"/>
          <w:szCs w:val="26"/>
        </w:rPr>
        <w:t>предусмотрено за счет средств субсидии на финансовое обеспечение выполнения Государственного задания на оказание государственных услуг (выполнение работ) АУ «Окружной Дом народного творчества».</w:t>
      </w:r>
    </w:p>
    <w:p w:rsidR="00382B1B" w:rsidRDefault="00382B1B" w:rsidP="00382B1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>10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>.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2. 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Оплата работы жюри,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транспортные расходы, 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>про</w:t>
      </w:r>
      <w:r>
        <w:rPr>
          <w:rFonts w:ascii="Times New Roman" w:eastAsia="MS Mincho" w:hAnsi="Times New Roman"/>
          <w:sz w:val="26"/>
          <w:szCs w:val="26"/>
          <w:lang w:eastAsia="ja-JP"/>
        </w:rPr>
        <w:t>живание, питание предусмотрены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за счет </w:t>
      </w:r>
      <w:r>
        <w:rPr>
          <w:rFonts w:ascii="Times New Roman" w:hAnsi="Times New Roman"/>
          <w:sz w:val="26"/>
          <w:szCs w:val="26"/>
        </w:rPr>
        <w:t>субсидии на финансовое обеспечение выполнения Государственного задания на оказание государственных услуг (выполнение работ) АУ «Окружной Дом народного творчества».</w:t>
      </w: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67EE" w:rsidRDefault="00BA67EE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67EE" w:rsidRDefault="00BA67EE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AF5" w:rsidRDefault="00473AF5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3A8C" w:rsidRPr="009278D1" w:rsidRDefault="00443A8C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9278D1">
        <w:rPr>
          <w:rFonts w:ascii="Times New Roman" w:hAnsi="Times New Roman"/>
          <w:sz w:val="20"/>
          <w:szCs w:val="20"/>
        </w:rPr>
        <w:t>риложение № 1</w:t>
      </w:r>
    </w:p>
    <w:p w:rsidR="00443A8C" w:rsidRPr="009278D1" w:rsidRDefault="00443A8C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832366">
        <w:rPr>
          <w:rFonts w:ascii="Times New Roman" w:hAnsi="Times New Roman" w:cs="Times New Roman"/>
          <w:sz w:val="20"/>
          <w:szCs w:val="20"/>
        </w:rPr>
        <w:t>В</w:t>
      </w:r>
      <w:r w:rsidR="00632F5C">
        <w:rPr>
          <w:rFonts w:ascii="Times New Roman" w:hAnsi="Times New Roman" w:cs="Times New Roman"/>
          <w:sz w:val="20"/>
          <w:szCs w:val="20"/>
        </w:rPr>
        <w:t>сероссийского</w:t>
      </w:r>
      <w:r w:rsidRPr="009278D1">
        <w:rPr>
          <w:rFonts w:ascii="Times New Roman" w:hAnsi="Times New Roman" w:cs="Times New Roman"/>
          <w:sz w:val="20"/>
          <w:szCs w:val="20"/>
        </w:rPr>
        <w:t xml:space="preserve"> фестиваля любительского</w:t>
      </w:r>
    </w:p>
    <w:p w:rsidR="00443A8C" w:rsidRPr="009278D1" w:rsidRDefault="00443A8C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>художественного творчества национально-культурных</w:t>
      </w:r>
    </w:p>
    <w:p w:rsidR="00443A8C" w:rsidRPr="009278D1" w:rsidRDefault="00443A8C" w:rsidP="008323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>объединений «Возьмёмся за руки, друзья»</w:t>
      </w:r>
    </w:p>
    <w:p w:rsidR="00443A8C" w:rsidRDefault="00443A8C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43A8C" w:rsidRDefault="00443A8C" w:rsidP="00443A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D1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0A4615" w:rsidRPr="009278D1" w:rsidRDefault="000A4615" w:rsidP="00443A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Название коллектива</w:t>
      </w:r>
      <w:r w:rsidR="00632F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(или Ф.И.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О. исполнителя) ___________________________________________________________________</w:t>
      </w:r>
      <w:r w:rsidR="00EB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</w:t>
      </w:r>
      <w:r w:rsidR="00632F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</w:p>
    <w:p w:rsidR="00443A8C" w:rsidRPr="00022B3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2.Номинация ______________________________________________________________</w:t>
      </w:r>
      <w:r w:rsidR="00632F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</w:p>
    <w:p w:rsidR="00443A8C" w:rsidRPr="00022B3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3.Возрастная категория______________________</w:t>
      </w:r>
      <w:r w:rsidR="004E66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</w:t>
      </w:r>
      <w:r w:rsidR="00632F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="00632F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Муниципальное образование /субъект РФ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="00632F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</w:t>
      </w:r>
      <w:r w:rsidR="00EB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  <w:r w:rsidR="00632F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927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Организация, направляющая коллектив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название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__________________________________________________________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</w:t>
      </w:r>
      <w:r w:rsidR="004E66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адрес 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______________________________________________________________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телефон, факс</w:t>
      </w:r>
      <w:r w:rsidR="00EB1D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е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mail</w:t>
      </w:r>
      <w:r w:rsidR="00EB1D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________________________________________________________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коллективе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Ф.И.О. руководителя___________________________</w:t>
      </w:r>
      <w:r w:rsidR="004E668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звание коллектива_______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</w:t>
      </w:r>
      <w:r w:rsidR="004E6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Списочный состав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40"/>
        <w:gridCol w:w="2393"/>
        <w:gridCol w:w="2393"/>
      </w:tblGrid>
      <w:tr w:rsidR="00443A8C" w:rsidRPr="009278D1" w:rsidTr="008F504D">
        <w:tc>
          <w:tcPr>
            <w:tcW w:w="44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40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443A8C" w:rsidRPr="009278D1" w:rsidTr="008F504D">
        <w:tc>
          <w:tcPr>
            <w:tcW w:w="445" w:type="dxa"/>
          </w:tcPr>
          <w:p w:rsidR="00443A8C" w:rsidRPr="009278D1" w:rsidRDefault="00443A8C" w:rsidP="008F504D">
            <w:pPr>
              <w:pStyle w:val="a4"/>
              <w:numPr>
                <w:ilvl w:val="0"/>
                <w:numId w:val="1"/>
              </w:numPr>
              <w:tabs>
                <w:tab w:val="left" w:pos="433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340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3A8C" w:rsidRPr="009278D1" w:rsidTr="008F504D">
        <w:tc>
          <w:tcPr>
            <w:tcW w:w="445" w:type="dxa"/>
          </w:tcPr>
          <w:p w:rsidR="00443A8C" w:rsidRPr="009278D1" w:rsidRDefault="00443A8C" w:rsidP="008F504D">
            <w:pPr>
              <w:pStyle w:val="a4"/>
              <w:numPr>
                <w:ilvl w:val="0"/>
                <w:numId w:val="1"/>
              </w:numPr>
              <w:tabs>
                <w:tab w:val="left" w:pos="433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340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43A8C" w:rsidRPr="009278D1" w:rsidRDefault="00443A8C" w:rsidP="00443A8C">
      <w:pPr>
        <w:pStyle w:val="a5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278D1">
        <w:rPr>
          <w:rFonts w:ascii="Times New Roman" w:eastAsia="MS Mincho" w:hAnsi="Times New Roman"/>
          <w:i/>
          <w:sz w:val="24"/>
          <w:szCs w:val="24"/>
          <w:u w:val="single"/>
          <w:lang w:eastAsia="ja-JP"/>
        </w:rPr>
        <w:t>Участники фестиваля должны иметь при себе копии документов</w:t>
      </w:r>
      <w:r w:rsidRPr="009278D1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BA67EE" w:rsidRPr="00BA67EE" w:rsidRDefault="00443A8C" w:rsidP="00BA67EE">
      <w:pPr>
        <w:pStyle w:val="a5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278D1">
        <w:rPr>
          <w:rFonts w:ascii="Times New Roman" w:eastAsia="MS Mincho" w:hAnsi="Times New Roman"/>
          <w:i/>
          <w:sz w:val="24"/>
          <w:szCs w:val="24"/>
          <w:lang w:eastAsia="ja-JP"/>
        </w:rPr>
        <w:t>паспорт; медицинский полис; ИНН физического лица; страховое пенсионное свидетельство</w:t>
      </w:r>
      <w:r w:rsidRPr="009278D1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выступления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2755"/>
        <w:gridCol w:w="3628"/>
      </w:tblGrid>
      <w:tr w:rsidR="00443A8C" w:rsidRPr="009278D1" w:rsidTr="008F504D">
        <w:tc>
          <w:tcPr>
            <w:tcW w:w="3188" w:type="dxa"/>
          </w:tcPr>
          <w:p w:rsidR="00443A8C" w:rsidRPr="009278D1" w:rsidRDefault="00443A8C" w:rsidP="00EB1DF7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Название номера</w:t>
            </w: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(с указанием авторов слов, музыки</w:t>
            </w:r>
            <w:r w:rsidR="00EB1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75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продолжительность</w:t>
            </w:r>
          </w:p>
        </w:tc>
        <w:tc>
          <w:tcPr>
            <w:tcW w:w="362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техническое обеспечение (райдер)</w:t>
            </w:r>
          </w:p>
        </w:tc>
      </w:tr>
      <w:tr w:rsidR="00443A8C" w:rsidRPr="009278D1" w:rsidTr="008F504D">
        <w:tc>
          <w:tcPr>
            <w:tcW w:w="318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3A8C" w:rsidRPr="009278D1" w:rsidTr="008F504D">
        <w:tc>
          <w:tcPr>
            <w:tcW w:w="318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13E7C" w:rsidRDefault="00EB1DF7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*К</w:t>
      </w:r>
      <w:r w:rsidR="00513E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заявке обязательно прилагается </w:t>
      </w:r>
      <w:r w:rsidR="000A46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перевод на русском языке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исполняемого репертуара.</w:t>
      </w:r>
    </w:p>
    <w:p w:rsidR="00EB1DF7" w:rsidRDefault="00EB1DF7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3A8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="00632F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 и в</w:t>
      </w: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ремя прибытия</w:t>
      </w:r>
      <w:r w:rsidR="00632F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/отъезда </w:t>
      </w: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</w:t>
      </w:r>
      <w:r w:rsidR="00632F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</w:t>
      </w:r>
    </w:p>
    <w:p w:rsidR="00632F5C" w:rsidRPr="00022B3C" w:rsidRDefault="00632F5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3A8C" w:rsidRPr="00022B3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9.</w:t>
      </w:r>
      <w:r w:rsidRPr="009278D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Этно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 w:rsidRPr="009278D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интерактив, который Вы могли бы предложить для других участников фестиваля</w:t>
      </w:r>
      <w:r w:rsidRPr="009278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________________________________________________</w:t>
      </w:r>
    </w:p>
    <w:p w:rsidR="00BA67EE" w:rsidRDefault="00BA67EE" w:rsidP="00443A8C">
      <w:pPr>
        <w:pStyle w:val="ConsPlusNonformat"/>
        <w:widowControl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B590A" w:rsidRPr="00BA67EE" w:rsidRDefault="00443A8C" w:rsidP="00443A8C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BA67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</w:t>
      </w:r>
      <w:r w:rsidRPr="00BA67E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BA67EE">
        <w:rPr>
          <w:rFonts w:ascii="Times New Roman" w:hAnsi="Times New Roman" w:cs="Times New Roman"/>
        </w:rPr>
        <w:t xml:space="preserve">Своей волей и в своем интересе выражаю согласие на обработку моих персональных </w:t>
      </w:r>
    </w:p>
    <w:p w:rsidR="00BA67EE" w:rsidRPr="00BA67EE" w:rsidRDefault="00443A8C" w:rsidP="00BA67EE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BA67EE">
        <w:rPr>
          <w:rFonts w:ascii="Times New Roman" w:hAnsi="Times New Roman" w:cs="Times New Roman"/>
        </w:rPr>
        <w:t xml:space="preserve">данных </w:t>
      </w:r>
      <w:r w:rsidR="00BA67EE" w:rsidRPr="00BA67EE">
        <w:rPr>
          <w:rFonts w:ascii="Times New Roman" w:hAnsi="Times New Roman" w:cs="Times New Roman"/>
        </w:rPr>
        <w:t>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возраст, контактный телефон)</w:t>
      </w:r>
      <w:r w:rsidR="00BA67EE">
        <w:rPr>
          <w:rFonts w:ascii="Times New Roman" w:hAnsi="Times New Roman" w:cs="Times New Roman"/>
        </w:rPr>
        <w:t xml:space="preserve"> </w:t>
      </w:r>
      <w:r w:rsidR="00BA67EE" w:rsidRPr="00BA67EE">
        <w:rPr>
          <w:rFonts w:ascii="Times New Roman" w:hAnsi="Times New Roman" w:cs="Times New Roman"/>
        </w:rPr>
        <w:t>и любая иная информация, относящаяся к моей личности, доступная или известная в любой конкретный момент времени (далее - персональные данные) автономным учреждением Ханты-Мансийского автономного округа — Югры «Окружной Дом народного творчества» (далее - организатор) с целью участия во Всероссийском фестивале любительского художественного творчества национально-культурных объединений «Возьмёмся за руки, друзья»</w:t>
      </w:r>
    </w:p>
    <w:p w:rsidR="00443A8C" w:rsidRPr="00BA67EE" w:rsidRDefault="00443A8C" w:rsidP="00443A8C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BA67EE">
        <w:rPr>
          <w:rFonts w:ascii="Times New Roman" w:hAnsi="Times New Roman" w:cs="Times New Roman"/>
        </w:rPr>
        <w:t>_____________________________________________________________________</w:t>
      </w:r>
    </w:p>
    <w:p w:rsidR="00443A8C" w:rsidRPr="00BA67EE" w:rsidRDefault="00443A8C" w:rsidP="00443A8C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BA67EE">
        <w:rPr>
          <w:rFonts w:ascii="Times New Roman" w:hAnsi="Times New Roman" w:cs="Times New Roman"/>
        </w:rPr>
        <w:t>(подпись и Ф.И.О.  прописью полностью)</w:t>
      </w:r>
    </w:p>
    <w:p w:rsidR="00443A8C" w:rsidRPr="00BA67EE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М. П.</w:t>
      </w: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Руководитель коллектива______________</w:t>
      </w:r>
    </w:p>
    <w:p w:rsidR="008F6499" w:rsidRPr="00BA67EE" w:rsidRDefault="002F3F32" w:rsidP="00632F5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sectPr w:rsidR="008F6499" w:rsidRPr="00BA67EE" w:rsidSect="00BA67EE">
          <w:pgSz w:w="11906" w:h="16838"/>
          <w:pgMar w:top="1135" w:right="991" w:bottom="709" w:left="1560" w:header="708" w:footer="708" w:gutter="0"/>
          <w:cols w:space="708"/>
          <w:docGrid w:linePitch="360"/>
        </w:sectPr>
      </w:pP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(подпись</w:t>
      </w:r>
      <w:r w:rsidR="00832366" w:rsidRPr="00BA67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57413D" w:rsidRPr="00D639CF" w:rsidRDefault="0057413D" w:rsidP="00693B53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57413D" w:rsidRPr="00D639CF" w:rsidSect="00BB21A3">
      <w:pgSz w:w="11906" w:h="16838"/>
      <w:pgMar w:top="851" w:right="849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4B1"/>
    <w:multiLevelType w:val="hybridMultilevel"/>
    <w:tmpl w:val="6EC4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5D0ED6"/>
    <w:multiLevelType w:val="hybridMultilevel"/>
    <w:tmpl w:val="9266E55C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720"/>
    <w:rsid w:val="0002010B"/>
    <w:rsid w:val="000204C1"/>
    <w:rsid w:val="00022B3C"/>
    <w:rsid w:val="0003175E"/>
    <w:rsid w:val="00052084"/>
    <w:rsid w:val="0009747D"/>
    <w:rsid w:val="000A4615"/>
    <w:rsid w:val="000B5431"/>
    <w:rsid w:val="00135BA0"/>
    <w:rsid w:val="001674C7"/>
    <w:rsid w:val="00183BBE"/>
    <w:rsid w:val="00195050"/>
    <w:rsid w:val="001B58E3"/>
    <w:rsid w:val="001B590A"/>
    <w:rsid w:val="001D53E5"/>
    <w:rsid w:val="001D5B61"/>
    <w:rsid w:val="001E7F05"/>
    <w:rsid w:val="001F4995"/>
    <w:rsid w:val="00233BF0"/>
    <w:rsid w:val="002449AC"/>
    <w:rsid w:val="00244E0F"/>
    <w:rsid w:val="002479B7"/>
    <w:rsid w:val="00266A2B"/>
    <w:rsid w:val="002E5390"/>
    <w:rsid w:val="002F3F32"/>
    <w:rsid w:val="0030283C"/>
    <w:rsid w:val="003044A7"/>
    <w:rsid w:val="003111A6"/>
    <w:rsid w:val="003122BF"/>
    <w:rsid w:val="00324716"/>
    <w:rsid w:val="00331852"/>
    <w:rsid w:val="00377C83"/>
    <w:rsid w:val="00380CB3"/>
    <w:rsid w:val="00382B1B"/>
    <w:rsid w:val="003A6911"/>
    <w:rsid w:val="003B31D4"/>
    <w:rsid w:val="00406617"/>
    <w:rsid w:val="00421BCD"/>
    <w:rsid w:val="00433AD6"/>
    <w:rsid w:val="00443A8C"/>
    <w:rsid w:val="00464856"/>
    <w:rsid w:val="00473AF5"/>
    <w:rsid w:val="0049572A"/>
    <w:rsid w:val="004B13AD"/>
    <w:rsid w:val="004E3A38"/>
    <w:rsid w:val="004E668E"/>
    <w:rsid w:val="00513E7C"/>
    <w:rsid w:val="0053194C"/>
    <w:rsid w:val="005471BE"/>
    <w:rsid w:val="00553722"/>
    <w:rsid w:val="005605D5"/>
    <w:rsid w:val="00564184"/>
    <w:rsid w:val="005711C3"/>
    <w:rsid w:val="0057413D"/>
    <w:rsid w:val="005A4F84"/>
    <w:rsid w:val="005D0FE3"/>
    <w:rsid w:val="00623853"/>
    <w:rsid w:val="00632F5C"/>
    <w:rsid w:val="00645BDA"/>
    <w:rsid w:val="006759DB"/>
    <w:rsid w:val="0068371F"/>
    <w:rsid w:val="00693B53"/>
    <w:rsid w:val="006A17E1"/>
    <w:rsid w:val="006A6BC8"/>
    <w:rsid w:val="006B0CEC"/>
    <w:rsid w:val="006D344F"/>
    <w:rsid w:val="00702170"/>
    <w:rsid w:val="00702360"/>
    <w:rsid w:val="00722D55"/>
    <w:rsid w:val="007D16E8"/>
    <w:rsid w:val="007D555D"/>
    <w:rsid w:val="007D5E1F"/>
    <w:rsid w:val="007E3244"/>
    <w:rsid w:val="008072C8"/>
    <w:rsid w:val="008242D8"/>
    <w:rsid w:val="00832366"/>
    <w:rsid w:val="00836039"/>
    <w:rsid w:val="0084020F"/>
    <w:rsid w:val="00843F7F"/>
    <w:rsid w:val="00851777"/>
    <w:rsid w:val="00890ABF"/>
    <w:rsid w:val="008A0A88"/>
    <w:rsid w:val="008B69C8"/>
    <w:rsid w:val="008D57D0"/>
    <w:rsid w:val="008D6797"/>
    <w:rsid w:val="008D7372"/>
    <w:rsid w:val="008F47D8"/>
    <w:rsid w:val="008F6499"/>
    <w:rsid w:val="009026AD"/>
    <w:rsid w:val="009221DF"/>
    <w:rsid w:val="00925635"/>
    <w:rsid w:val="00990189"/>
    <w:rsid w:val="009E6364"/>
    <w:rsid w:val="00A02720"/>
    <w:rsid w:val="00A14927"/>
    <w:rsid w:val="00A21B79"/>
    <w:rsid w:val="00A24F5A"/>
    <w:rsid w:val="00A56CFD"/>
    <w:rsid w:val="00AA5A38"/>
    <w:rsid w:val="00AA7A8F"/>
    <w:rsid w:val="00AB7B19"/>
    <w:rsid w:val="00AC3479"/>
    <w:rsid w:val="00AD229F"/>
    <w:rsid w:val="00AE6A89"/>
    <w:rsid w:val="00AF61A8"/>
    <w:rsid w:val="00B033AA"/>
    <w:rsid w:val="00B14EE3"/>
    <w:rsid w:val="00B25EE0"/>
    <w:rsid w:val="00B262DD"/>
    <w:rsid w:val="00B559A9"/>
    <w:rsid w:val="00B91F53"/>
    <w:rsid w:val="00BA67EE"/>
    <w:rsid w:val="00BB21A3"/>
    <w:rsid w:val="00BB23C3"/>
    <w:rsid w:val="00BD3EF4"/>
    <w:rsid w:val="00BE25A2"/>
    <w:rsid w:val="00C03E6C"/>
    <w:rsid w:val="00C17182"/>
    <w:rsid w:val="00C355D7"/>
    <w:rsid w:val="00C55128"/>
    <w:rsid w:val="00C63642"/>
    <w:rsid w:val="00C72C55"/>
    <w:rsid w:val="00C74AF6"/>
    <w:rsid w:val="00C808F7"/>
    <w:rsid w:val="00CB02D8"/>
    <w:rsid w:val="00CB0B56"/>
    <w:rsid w:val="00CB2017"/>
    <w:rsid w:val="00CB3637"/>
    <w:rsid w:val="00CC0F0F"/>
    <w:rsid w:val="00CE25D6"/>
    <w:rsid w:val="00D001D2"/>
    <w:rsid w:val="00D03D3C"/>
    <w:rsid w:val="00D1634C"/>
    <w:rsid w:val="00D17821"/>
    <w:rsid w:val="00D3078E"/>
    <w:rsid w:val="00D31083"/>
    <w:rsid w:val="00D567BA"/>
    <w:rsid w:val="00D639CF"/>
    <w:rsid w:val="00D7076B"/>
    <w:rsid w:val="00D77F51"/>
    <w:rsid w:val="00E1347B"/>
    <w:rsid w:val="00E37705"/>
    <w:rsid w:val="00EB1DF7"/>
    <w:rsid w:val="00EB26D7"/>
    <w:rsid w:val="00EE7819"/>
    <w:rsid w:val="00EF3DC1"/>
    <w:rsid w:val="00F202B3"/>
    <w:rsid w:val="00F33A9B"/>
    <w:rsid w:val="00F37750"/>
    <w:rsid w:val="00F431C3"/>
    <w:rsid w:val="00F72078"/>
    <w:rsid w:val="00F74B80"/>
    <w:rsid w:val="00F944EB"/>
    <w:rsid w:val="00FD37E5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3D947"/>
  <w15:docId w15:val="{16B3B624-F912-4B1A-96BE-64DA6134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43A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99"/>
    <w:qFormat/>
    <w:rsid w:val="0044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3A8C"/>
    <w:rPr>
      <w:rFonts w:ascii="Calibri" w:hAnsi="Calibri"/>
      <w:sz w:val="22"/>
      <w:szCs w:val="22"/>
    </w:rPr>
  </w:style>
  <w:style w:type="character" w:styleId="a6">
    <w:name w:val="Hyperlink"/>
    <w:uiPriority w:val="99"/>
    <w:rsid w:val="00443A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43A8C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semiHidden/>
    <w:unhideWhenUsed/>
    <w:rsid w:val="00C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74A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B112-CE28-432E-90C3-4EBE8441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Буряк Ольга</cp:lastModifiedBy>
  <cp:revision>64</cp:revision>
  <cp:lastPrinted>2019-06-17T05:33:00Z</cp:lastPrinted>
  <dcterms:created xsi:type="dcterms:W3CDTF">2017-08-15T09:08:00Z</dcterms:created>
  <dcterms:modified xsi:type="dcterms:W3CDTF">2019-06-17T09:42:00Z</dcterms:modified>
</cp:coreProperties>
</file>