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C5C" w:rsidRDefault="00527C5C" w:rsidP="00FB19F0">
      <w:pPr>
        <w:pStyle w:val="1"/>
        <w:rPr>
          <w:rFonts w:eastAsia="Times New Roman"/>
          <w:bdr w:val="none" w:sz="0" w:space="0" w:color="auto" w:frame="1"/>
          <w:lang w:eastAsia="ru-RU"/>
        </w:rPr>
      </w:pPr>
      <w:r>
        <w:rPr>
          <w:rFonts w:eastAsia="Times New Roman"/>
          <w:bdr w:val="none" w:sz="0" w:space="0" w:color="auto" w:frame="1"/>
          <w:lang w:eastAsia="ru-RU"/>
        </w:rPr>
        <w:t>Региональная общественная организация Ханты-Мансийского автономного округа – Югры</w:t>
      </w:r>
    </w:p>
    <w:p w:rsidR="00527C5C" w:rsidRDefault="00527C5C" w:rsidP="00527C5C">
      <w:pPr>
        <w:spacing w:after="0" w:line="36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«Внедорожный клуб «СИБИРСКИЕ ВОЛКИ»</w:t>
      </w:r>
    </w:p>
    <w:p w:rsidR="00527C5C" w:rsidRDefault="00527C5C" w:rsidP="00527C5C">
      <w:pPr>
        <w:spacing w:after="0" w:line="36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527C5C" w:rsidRDefault="00527C5C" w:rsidP="00527C5C">
      <w:pPr>
        <w:spacing w:after="0" w:line="36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527C5C" w:rsidRDefault="00527C5C" w:rsidP="00527C5C">
      <w:pPr>
        <w:spacing w:after="0" w:line="36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527C5C" w:rsidRDefault="00527C5C" w:rsidP="00527C5C">
      <w:pPr>
        <w:spacing w:after="0" w:line="36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527C5C" w:rsidRDefault="00527C5C" w:rsidP="00527C5C">
      <w:pPr>
        <w:spacing w:after="0" w:line="36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527C5C" w:rsidRDefault="00527C5C" w:rsidP="00527C5C">
      <w:pPr>
        <w:spacing w:after="0" w:line="36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527C5C" w:rsidRDefault="00527C5C" w:rsidP="00527C5C">
      <w:pPr>
        <w:spacing w:after="0" w:line="36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527C5C" w:rsidRDefault="00527C5C" w:rsidP="00527C5C">
      <w:pPr>
        <w:spacing w:after="0" w:line="36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527C5C" w:rsidRDefault="00527C5C" w:rsidP="00527C5C">
      <w:pPr>
        <w:spacing w:after="0" w:line="36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527C5C" w:rsidRDefault="00527C5C" w:rsidP="00527C5C">
      <w:pPr>
        <w:spacing w:after="0" w:line="36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527C5C" w:rsidRDefault="00527C5C" w:rsidP="00527C5C">
      <w:pPr>
        <w:spacing w:after="0" w:line="36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527C5C" w:rsidRPr="00527C5C" w:rsidRDefault="00527C5C" w:rsidP="00527C5C">
      <w:pPr>
        <w:spacing w:after="0" w:line="36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6C6204" w:rsidRPr="00527C5C" w:rsidRDefault="006C6204" w:rsidP="00527C5C">
      <w:pPr>
        <w:spacing w:after="0" w:line="36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  <w:lang w:eastAsia="ru-RU"/>
        </w:rPr>
      </w:pPr>
      <w:r w:rsidRPr="00527C5C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  <w:lang w:eastAsia="ru-RU"/>
        </w:rPr>
        <w:t>РЕГЛАМЕНТ</w:t>
      </w:r>
    </w:p>
    <w:p w:rsidR="00C04D6B" w:rsidRPr="00527C5C" w:rsidRDefault="00C04D6B" w:rsidP="00527C5C">
      <w:pPr>
        <w:spacing w:after="0" w:line="36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27C5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 этапа </w:t>
      </w:r>
      <w:r w:rsidR="00812F16" w:rsidRPr="00527C5C">
        <w:rPr>
          <w:rFonts w:ascii="Times New Roman" w:eastAsia="Times New Roman" w:hAnsi="Times New Roman" w:cs="Times New Roman"/>
          <w:sz w:val="28"/>
          <w:szCs w:val="24"/>
          <w:lang w:eastAsia="ru-RU"/>
        </w:rPr>
        <w:t>Открытого Кубка Ю</w:t>
      </w:r>
      <w:r w:rsidR="00527C5C" w:rsidRPr="00527C5C">
        <w:rPr>
          <w:rFonts w:ascii="Times New Roman" w:eastAsia="Times New Roman" w:hAnsi="Times New Roman" w:cs="Times New Roman"/>
          <w:sz w:val="28"/>
          <w:szCs w:val="24"/>
          <w:lang w:eastAsia="ru-RU"/>
        </w:rPr>
        <w:t>гры</w:t>
      </w:r>
      <w:r w:rsidR="00812F16" w:rsidRPr="00527C5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 трофи-рейдам</w:t>
      </w:r>
    </w:p>
    <w:p w:rsidR="006C6204" w:rsidRPr="00527C5C" w:rsidRDefault="006C6204" w:rsidP="00527C5C">
      <w:pPr>
        <w:spacing w:after="0" w:line="36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  <w:lang w:eastAsia="ru-RU"/>
        </w:rPr>
      </w:pPr>
      <w:r w:rsidRPr="00527C5C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  <w:lang w:eastAsia="ru-RU"/>
        </w:rPr>
        <w:t>«</w:t>
      </w:r>
      <w:r w:rsidR="00455DAF" w:rsidRPr="00527C5C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  <w:lang w:eastAsia="ru-RU"/>
        </w:rPr>
        <w:t>Мамонт</w:t>
      </w:r>
      <w:r w:rsidR="00527C5C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  <w:lang w:eastAsia="ru-RU"/>
        </w:rPr>
        <w:t>-</w:t>
      </w:r>
      <w:r w:rsidR="00455DAF" w:rsidRPr="00527C5C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  <w:lang w:eastAsia="ru-RU"/>
        </w:rPr>
        <w:t>трофи</w:t>
      </w:r>
      <w:r w:rsidRPr="00527C5C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  <w:lang w:eastAsia="ru-RU"/>
        </w:rPr>
        <w:t>»</w:t>
      </w:r>
    </w:p>
    <w:p w:rsidR="00455DAF" w:rsidRPr="00527C5C" w:rsidRDefault="00455DAF" w:rsidP="00527C5C">
      <w:pPr>
        <w:spacing w:after="0" w:line="36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455DAF" w:rsidRPr="00527C5C" w:rsidRDefault="00455DAF" w:rsidP="00527C5C">
      <w:pPr>
        <w:spacing w:after="0" w:line="36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455DAF" w:rsidRPr="00527C5C" w:rsidRDefault="00455DAF" w:rsidP="00527C5C">
      <w:pPr>
        <w:spacing w:after="0" w:line="36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455DAF" w:rsidRDefault="00455DAF" w:rsidP="00527C5C">
      <w:pPr>
        <w:spacing w:after="0" w:line="36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527C5C" w:rsidRDefault="00527C5C" w:rsidP="00527C5C">
      <w:pPr>
        <w:spacing w:after="0" w:line="36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527C5C" w:rsidRDefault="00527C5C" w:rsidP="00527C5C">
      <w:pPr>
        <w:spacing w:after="0" w:line="36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527C5C" w:rsidRDefault="00527C5C" w:rsidP="00527C5C">
      <w:pPr>
        <w:spacing w:after="0" w:line="36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527C5C" w:rsidRDefault="00527C5C" w:rsidP="00527C5C">
      <w:pPr>
        <w:spacing w:after="0" w:line="36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527C5C" w:rsidRDefault="00527C5C" w:rsidP="00527C5C">
      <w:pPr>
        <w:spacing w:after="0" w:line="36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527C5C" w:rsidRDefault="00527C5C" w:rsidP="00527C5C">
      <w:pPr>
        <w:spacing w:after="0" w:line="36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527C5C" w:rsidRDefault="00527C5C" w:rsidP="00527C5C">
      <w:pPr>
        <w:spacing w:after="0" w:line="36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527C5C" w:rsidRDefault="00527C5C" w:rsidP="00527C5C">
      <w:pPr>
        <w:spacing w:after="0" w:line="36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527C5C" w:rsidRDefault="00527C5C" w:rsidP="00527C5C">
      <w:pPr>
        <w:spacing w:after="0" w:line="36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455DAF" w:rsidRPr="00527C5C" w:rsidRDefault="00455DAF" w:rsidP="00527C5C">
      <w:pPr>
        <w:spacing w:after="0" w:line="36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6C6204" w:rsidRPr="00527C5C" w:rsidRDefault="00FB19F0" w:rsidP="00FB19F0">
      <w:pPr>
        <w:spacing w:after="0" w:line="360" w:lineRule="auto"/>
        <w:ind w:right="-1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</w:t>
      </w:r>
      <w:r w:rsidR="00455DAF" w:rsidRPr="00527C5C">
        <w:rPr>
          <w:rFonts w:ascii="Times New Roman" w:eastAsia="Times New Roman" w:hAnsi="Times New Roman" w:cs="Times New Roman"/>
          <w:sz w:val="24"/>
          <w:szCs w:val="24"/>
          <w:lang w:eastAsia="ru-RU"/>
        </w:rPr>
        <w:t>г. Ханты-Мансийск</w:t>
      </w:r>
    </w:p>
    <w:p w:rsidR="00527C5C" w:rsidRDefault="00527C5C" w:rsidP="00527C5C">
      <w:pPr>
        <w:spacing w:after="0" w:line="36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sectPr w:rsidR="00527C5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527C5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2018</w:t>
      </w:r>
    </w:p>
    <w:p w:rsidR="006C6204" w:rsidRPr="00834E60" w:rsidRDefault="006C6204" w:rsidP="00B747E5">
      <w:pPr>
        <w:pStyle w:val="a5"/>
        <w:numPr>
          <w:ilvl w:val="0"/>
          <w:numId w:val="17"/>
        </w:numPr>
        <w:spacing w:after="0" w:line="360" w:lineRule="auto"/>
        <w:ind w:left="0" w:right="-1" w:firstLine="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E6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lastRenderedPageBreak/>
        <w:t>Цели и задачи</w:t>
      </w:r>
    </w:p>
    <w:p w:rsidR="00374138" w:rsidRPr="00374138" w:rsidRDefault="00374138" w:rsidP="004264B9">
      <w:pPr>
        <w:shd w:val="clear" w:color="auto" w:fill="FFFFFF"/>
        <w:spacing w:after="0" w:line="360" w:lineRule="auto"/>
        <w:ind w:right="-1"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Второй этап Открытого Кубка Югры </w:t>
      </w:r>
      <w:r w:rsidRPr="0037413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 трофи-рейдам проводится с целью развития автомобильного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7413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спорта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регионе</w:t>
      </w:r>
      <w:r w:rsidRPr="0037413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374138" w:rsidRPr="00374138" w:rsidRDefault="00374138" w:rsidP="004264B9">
      <w:pPr>
        <w:shd w:val="clear" w:color="auto" w:fill="FFFFFF"/>
        <w:spacing w:after="0" w:line="36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37413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Задачами проведения соревнований являются:</w:t>
      </w:r>
    </w:p>
    <w:p w:rsidR="00374138" w:rsidRPr="00374138" w:rsidRDefault="00374138" w:rsidP="004264B9">
      <w:pPr>
        <w:shd w:val="clear" w:color="auto" w:fill="FFFFFF"/>
        <w:spacing w:after="0" w:line="36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37413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Популяризация трофи-рейдов.</w:t>
      </w:r>
    </w:p>
    <w:p w:rsidR="00374138" w:rsidRPr="00374138" w:rsidRDefault="00374138" w:rsidP="004264B9">
      <w:pPr>
        <w:shd w:val="clear" w:color="auto" w:fill="FFFFFF"/>
        <w:spacing w:after="0" w:line="36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37413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Выявление лучших спортсменов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рамках проведения Открытого Кубка Югры по трофи-рейдам</w:t>
      </w:r>
      <w:r w:rsidRPr="0037413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;</w:t>
      </w:r>
    </w:p>
    <w:p w:rsidR="00374138" w:rsidRPr="00374138" w:rsidRDefault="00374138" w:rsidP="004264B9">
      <w:pPr>
        <w:shd w:val="clear" w:color="auto" w:fill="FFFFFF"/>
        <w:spacing w:after="0" w:line="36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37413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Повышение спортивных и технических навыков водительского мастерства;</w:t>
      </w:r>
    </w:p>
    <w:p w:rsidR="00374138" w:rsidRPr="00374138" w:rsidRDefault="00374138" w:rsidP="004264B9">
      <w:pPr>
        <w:shd w:val="clear" w:color="auto" w:fill="FFFFFF"/>
        <w:spacing w:after="0" w:line="36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37413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Повышение зрительского интереса к автомобильным дисциплинам технических видов спорта;</w:t>
      </w:r>
    </w:p>
    <w:p w:rsidR="00834E60" w:rsidRDefault="00374138" w:rsidP="004264B9">
      <w:pPr>
        <w:shd w:val="clear" w:color="auto" w:fill="FFFFFF"/>
        <w:spacing w:after="0" w:line="36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37413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Пропаганда здорового образа жизни и безопасного вождения автомобиля.</w:t>
      </w:r>
    </w:p>
    <w:p w:rsidR="00B747E5" w:rsidRDefault="00B747E5" w:rsidP="004264B9">
      <w:pPr>
        <w:shd w:val="clear" w:color="auto" w:fill="FFFFFF"/>
        <w:spacing w:after="0" w:line="36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4E60" w:rsidRPr="00834E60" w:rsidRDefault="006C6204" w:rsidP="00B747E5">
      <w:pPr>
        <w:pStyle w:val="a5"/>
        <w:numPr>
          <w:ilvl w:val="0"/>
          <w:numId w:val="17"/>
        </w:numPr>
        <w:shd w:val="clear" w:color="auto" w:fill="FFFFFF"/>
        <w:spacing w:after="0" w:line="360" w:lineRule="auto"/>
        <w:ind w:left="0" w:right="-1" w:firstLine="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E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Время и место проведения</w:t>
      </w:r>
    </w:p>
    <w:p w:rsidR="006C6204" w:rsidRPr="00834E60" w:rsidRDefault="00EE7B8C" w:rsidP="00B747E5">
      <w:pPr>
        <w:pStyle w:val="a5"/>
        <w:numPr>
          <w:ilvl w:val="1"/>
          <w:numId w:val="20"/>
        </w:numPr>
        <w:shd w:val="clear" w:color="auto" w:fill="FFFFFF"/>
        <w:spacing w:after="0" w:line="360" w:lineRule="auto"/>
        <w:ind w:left="0" w:right="-1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Дата – 26 мая 2018</w:t>
      </w:r>
      <w:r w:rsidR="00B747E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года;</w:t>
      </w:r>
    </w:p>
    <w:p w:rsidR="006C6204" w:rsidRPr="00834E60" w:rsidRDefault="006C6204" w:rsidP="00B747E5">
      <w:pPr>
        <w:pStyle w:val="a5"/>
        <w:numPr>
          <w:ilvl w:val="1"/>
          <w:numId w:val="20"/>
        </w:numPr>
        <w:spacing w:after="0" w:line="360" w:lineRule="auto"/>
        <w:ind w:left="0" w:right="-1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Место – </w:t>
      </w:r>
      <w:r w:rsidR="00812F16" w:rsidRPr="00834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д.</w:t>
      </w:r>
      <w:r w:rsidR="00EE7B8C" w:rsidRPr="00834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="00EE7B8C" w:rsidRPr="00834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Шапша</w:t>
      </w:r>
      <w:proofErr w:type="spellEnd"/>
      <w:r w:rsidR="00812F16" w:rsidRPr="00834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Ханты-Мансийский район</w:t>
      </w:r>
      <w:r w:rsidR="00B747E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;</w:t>
      </w:r>
    </w:p>
    <w:p w:rsidR="006C6204" w:rsidRPr="00FE25E7" w:rsidRDefault="006C6204" w:rsidP="004264B9">
      <w:pPr>
        <w:spacing w:after="0" w:line="36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val="en-US" w:eastAsia="ru-RU"/>
        </w:rPr>
      </w:pPr>
      <w:r w:rsidRPr="00FE25E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Спутниковые координаты</w:t>
      </w:r>
      <w:r w:rsidR="00FE25E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 </w:t>
      </w:r>
      <w:r w:rsidR="00FE25E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лагеря</w:t>
      </w:r>
      <w:bookmarkStart w:id="0" w:name="_GoBack"/>
      <w:bookmarkEnd w:id="0"/>
      <w:r w:rsidR="00812F16" w:rsidRPr="00FE25E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–</w:t>
      </w:r>
      <w:r w:rsidR="00FE25E7" w:rsidRPr="00FE25E7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N </w:t>
      </w:r>
      <w:r w:rsidR="00FE25E7" w:rsidRPr="00FE25E7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61⁰ 05.403</w:t>
      </w:r>
      <w:r w:rsidR="00FE25E7" w:rsidRPr="00FE25E7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val="en-US" w:eastAsia="ru-RU"/>
        </w:rPr>
        <w:t>′ E 69⁰ 27.330′</w:t>
      </w:r>
    </w:p>
    <w:p w:rsidR="00B747E5" w:rsidRDefault="00B747E5" w:rsidP="004264B9">
      <w:pPr>
        <w:spacing w:after="0" w:line="36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AB2B55" w:rsidRDefault="00B747E5" w:rsidP="00B747E5">
      <w:pPr>
        <w:pStyle w:val="a5"/>
        <w:numPr>
          <w:ilvl w:val="0"/>
          <w:numId w:val="20"/>
        </w:numPr>
        <w:spacing w:after="0" w:line="360" w:lineRule="auto"/>
        <w:ind w:left="0" w:right="-1" w:firstLine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Организатор соревнований</w:t>
      </w:r>
    </w:p>
    <w:p w:rsidR="00AB2B55" w:rsidRDefault="00B747E5" w:rsidP="00D168D9">
      <w:pPr>
        <w:spacing w:after="0" w:line="360" w:lineRule="auto"/>
        <w:ind w:right="-1" w:firstLine="708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Организатор </w:t>
      </w:r>
      <w:r w:rsidR="00D168D9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второго этапа Открытого Кубка Югры 2018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- </w:t>
      </w:r>
      <w:r w:rsidR="00AB2B5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РОО ХМАО-Югры «Внедорожный клуб «СИБИРСКИЕ ВОЛКИ»</w:t>
      </w:r>
    </w:p>
    <w:p w:rsidR="00B747E5" w:rsidRPr="00AB2B55" w:rsidRDefault="00B747E5" w:rsidP="004264B9">
      <w:pPr>
        <w:spacing w:after="0" w:line="36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416ADF" w:rsidRPr="00834E60" w:rsidRDefault="006C6204" w:rsidP="00B747E5">
      <w:pPr>
        <w:pStyle w:val="a5"/>
        <w:numPr>
          <w:ilvl w:val="0"/>
          <w:numId w:val="20"/>
        </w:numPr>
        <w:spacing w:after="0" w:line="360" w:lineRule="auto"/>
        <w:ind w:left="0" w:right="-1" w:firstLine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834E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Расписание</w:t>
      </w:r>
    </w:p>
    <w:p w:rsidR="00834E60" w:rsidRPr="00834E60" w:rsidRDefault="00D168D9" w:rsidP="00D168D9">
      <w:pPr>
        <w:pStyle w:val="a5"/>
        <w:spacing w:after="0" w:line="360" w:lineRule="auto"/>
        <w:ind w:left="0" w:right="-1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25.05.2018</w:t>
      </w:r>
      <w:r w:rsidR="00834E60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834E60" w:rsidRPr="00834E60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г. </w:t>
      </w:r>
    </w:p>
    <w:p w:rsidR="00416ADF" w:rsidRDefault="00834E60" w:rsidP="004264B9">
      <w:pPr>
        <w:spacing w:after="0" w:line="36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834E60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с </w:t>
      </w:r>
      <w:r w:rsidR="008C3707" w:rsidRPr="00834E60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18:00 </w:t>
      </w:r>
      <w:r w:rsidR="00A9123F" w:rsidRPr="00834E60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–</w:t>
      </w:r>
      <w:r w:rsidR="008C3707" w:rsidRPr="00834E60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A9123F" w:rsidRPr="00834E60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Заезд спортсменов в </w:t>
      </w:r>
      <w:r w:rsidRPr="00834E60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базовый </w:t>
      </w:r>
      <w:r w:rsidR="00A9123F" w:rsidRPr="00834E60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лагерь;</w:t>
      </w:r>
    </w:p>
    <w:p w:rsidR="009F04FB" w:rsidRDefault="009F04FB" w:rsidP="004264B9">
      <w:pPr>
        <w:spacing w:after="0" w:line="36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с 18:00 до21:00</w:t>
      </w:r>
      <w:r w:rsidRPr="009F04FB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Регистрация,</w:t>
      </w:r>
      <w:r w:rsidR="00C64180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04FB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Техническая инспекция,</w:t>
      </w:r>
    </w:p>
    <w:p w:rsidR="00834E60" w:rsidRPr="00834E60" w:rsidRDefault="00834E60" w:rsidP="004264B9">
      <w:pPr>
        <w:spacing w:after="0" w:line="36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26.05.2018 г.</w:t>
      </w:r>
    </w:p>
    <w:p w:rsidR="006C6204" w:rsidRPr="00DF3880" w:rsidRDefault="00834E60" w:rsidP="004264B9">
      <w:pPr>
        <w:spacing w:after="0" w:line="36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8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с </w:t>
      </w:r>
      <w:r w:rsidR="00B57247" w:rsidRPr="00DF38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07:00 </w:t>
      </w:r>
      <w:r w:rsidRPr="00DF38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до</w:t>
      </w:r>
      <w:r w:rsidR="00B57247" w:rsidRPr="00DF38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09</w:t>
      </w:r>
      <w:r w:rsidR="006C6204" w:rsidRPr="00DF38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  <w:r w:rsidR="00B57247" w:rsidRPr="00DF38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00</w:t>
      </w:r>
      <w:r w:rsidRPr="00DF38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DF3880" w:rsidRPr="00DF38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- </w:t>
      </w:r>
      <w:r w:rsidR="00B57247" w:rsidRPr="00DF3880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6C6204" w:rsidRPr="00DF3880">
        <w:rPr>
          <w:rFonts w:ascii="Times New Roman" w:eastAsia="Times New Roman" w:hAnsi="Times New Roman" w:cs="Times New Roman"/>
          <w:sz w:val="24"/>
          <w:szCs w:val="24"/>
          <w:lang w:eastAsia="ru-RU"/>
        </w:rPr>
        <w:t>ехническая инспекция,</w:t>
      </w:r>
      <w:r w:rsidRPr="00DF3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6204" w:rsidRPr="00DF388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медицинский осмотр;</w:t>
      </w:r>
    </w:p>
    <w:p w:rsidR="006C6204" w:rsidRPr="00DF3880" w:rsidRDefault="00834E60" w:rsidP="004264B9">
      <w:pPr>
        <w:spacing w:after="0" w:line="36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8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с </w:t>
      </w:r>
      <w:r w:rsidR="00B57247" w:rsidRPr="00DF38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0</w:t>
      </w:r>
      <w:r w:rsidR="009F04F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8</w:t>
      </w:r>
      <w:r w:rsidRPr="00DF38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.00 до 10</w:t>
      </w:r>
      <w:r w:rsidR="006C6204" w:rsidRPr="00DF38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.00</w:t>
      </w:r>
      <w:r w:rsidRPr="00DF38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DF3880" w:rsidRPr="00DF38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- </w:t>
      </w:r>
      <w:r w:rsidR="00B57247" w:rsidRPr="00DF38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Регистрация</w:t>
      </w:r>
      <w:r w:rsidR="00DF3880" w:rsidRPr="00DF38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;</w:t>
      </w:r>
    </w:p>
    <w:p w:rsidR="006C6204" w:rsidRPr="00DF3880" w:rsidRDefault="00DF3880" w:rsidP="004264B9">
      <w:pPr>
        <w:spacing w:after="0" w:line="36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880">
        <w:rPr>
          <w:rFonts w:ascii="Times New Roman" w:eastAsia="Times New Roman" w:hAnsi="Times New Roman" w:cs="Times New Roman"/>
          <w:sz w:val="24"/>
          <w:szCs w:val="24"/>
          <w:lang w:eastAsia="ru-RU"/>
        </w:rPr>
        <w:t>с 1</w:t>
      </w:r>
      <w:r w:rsidR="00416ADF" w:rsidRPr="00DF3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0.00 </w:t>
      </w:r>
      <w:r w:rsidRPr="00DF3880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="00416ADF" w:rsidRPr="00DF3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Pr="00DF388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16ADF" w:rsidRPr="00DF3880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6C6204" w:rsidRPr="00DF3880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DF3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6C6204" w:rsidRPr="00DF3880">
        <w:rPr>
          <w:rFonts w:ascii="Times New Roman" w:eastAsia="Times New Roman" w:hAnsi="Times New Roman" w:cs="Times New Roman"/>
          <w:sz w:val="24"/>
          <w:szCs w:val="24"/>
          <w:lang w:eastAsia="ru-RU"/>
        </w:rPr>
        <w:t>Брифинг</w:t>
      </w:r>
      <w:r w:rsidRPr="00DF388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C6204" w:rsidRPr="00DF3880" w:rsidRDefault="00C6033C" w:rsidP="004264B9">
      <w:pPr>
        <w:spacing w:after="0" w:line="36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8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11:3</w:t>
      </w:r>
      <w:r w:rsidR="006C6204" w:rsidRPr="00DF38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0 –</w:t>
      </w:r>
      <w:r w:rsidR="00DF3880" w:rsidRPr="00DF38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6C6204" w:rsidRPr="00DF388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Открытие соревнований, представление участников;</w:t>
      </w:r>
    </w:p>
    <w:p w:rsidR="006C6204" w:rsidRPr="00DF3880" w:rsidRDefault="00DF3880" w:rsidP="004264B9">
      <w:pPr>
        <w:spacing w:after="0" w:line="36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8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12:00 – </w:t>
      </w:r>
      <w:r w:rsidR="006C6204" w:rsidRPr="00DF388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Спортивные заезды по таблице соревнований;</w:t>
      </w:r>
    </w:p>
    <w:p w:rsidR="006C6204" w:rsidRDefault="00DF3880" w:rsidP="004264B9">
      <w:pPr>
        <w:spacing w:after="0" w:line="36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8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</w:t>
      </w:r>
      <w:r w:rsidR="009F04F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1.0</w:t>
      </w:r>
      <w:r w:rsidR="006C6204" w:rsidRPr="00DF38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0 –</w:t>
      </w:r>
      <w:r w:rsidRPr="00DF38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6C6204" w:rsidRPr="00DF3880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Торжественное закрытие и награждение победителей.</w:t>
      </w:r>
    </w:p>
    <w:p w:rsidR="00B747E5" w:rsidRDefault="00B747E5" w:rsidP="004264B9">
      <w:pPr>
        <w:spacing w:after="0" w:line="36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04FB" w:rsidRDefault="009F04FB" w:rsidP="004264B9">
      <w:pPr>
        <w:spacing w:after="0" w:line="36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04FB" w:rsidRPr="00527C5C" w:rsidRDefault="009F04FB" w:rsidP="004264B9">
      <w:pPr>
        <w:spacing w:after="0" w:line="36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6204" w:rsidRPr="00527C5C" w:rsidRDefault="00B747E5" w:rsidP="00B747E5">
      <w:pPr>
        <w:pStyle w:val="a5"/>
        <w:numPr>
          <w:ilvl w:val="0"/>
          <w:numId w:val="20"/>
        </w:numPr>
        <w:spacing w:after="0" w:line="360" w:lineRule="auto"/>
        <w:ind w:left="0" w:right="-1" w:firstLine="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lastRenderedPageBreak/>
        <w:t>Регламентирующие документы</w:t>
      </w:r>
    </w:p>
    <w:p w:rsidR="006C6204" w:rsidRDefault="00812F16" w:rsidP="004264B9">
      <w:pPr>
        <w:spacing w:after="0" w:line="36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C5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</w:t>
      </w:r>
      <w:r w:rsidR="006C6204" w:rsidRPr="00527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регламент</w:t>
      </w:r>
      <w:r w:rsidR="00D168D9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Технические требования к автомобилям д</w:t>
      </w:r>
      <w:r w:rsidR="00743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</w:t>
      </w:r>
      <w:proofErr w:type="spellStart"/>
      <w:r w:rsidR="0074306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трофи</w:t>
      </w:r>
      <w:proofErr w:type="spellEnd"/>
      <w:r w:rsidR="0074306D">
        <w:rPr>
          <w:rFonts w:ascii="Times New Roman" w:eastAsia="Times New Roman" w:hAnsi="Times New Roman" w:cs="Times New Roman"/>
          <w:sz w:val="24"/>
          <w:szCs w:val="24"/>
          <w:lang w:eastAsia="ru-RU"/>
        </w:rPr>
        <w:t>-рейдов ХМАО, ЯНАО 2018, заявочный лист.</w:t>
      </w:r>
    </w:p>
    <w:p w:rsidR="006C6204" w:rsidRPr="00527C5C" w:rsidRDefault="006C6204" w:rsidP="00B747E5">
      <w:pPr>
        <w:pStyle w:val="a5"/>
        <w:numPr>
          <w:ilvl w:val="0"/>
          <w:numId w:val="20"/>
        </w:numPr>
        <w:spacing w:after="0" w:line="360" w:lineRule="auto"/>
        <w:ind w:left="0" w:right="-1" w:firstLine="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C5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Официальные лица</w:t>
      </w:r>
    </w:p>
    <w:p w:rsidR="00AB2B55" w:rsidRDefault="00AB2B55" w:rsidP="004264B9">
      <w:pPr>
        <w:spacing w:after="0" w:line="36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0A7C5F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Руководитель гонки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0A7C5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0A7C5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Макаренко Евгений Григорьевич </w:t>
      </w:r>
    </w:p>
    <w:p w:rsidR="000A7C5F" w:rsidRDefault="00EE7B8C" w:rsidP="004264B9">
      <w:pPr>
        <w:spacing w:after="0" w:line="36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0A7C5F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Главный судья</w:t>
      </w:r>
      <w:r w:rsidRPr="00527C5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– </w:t>
      </w:r>
    </w:p>
    <w:p w:rsidR="00AB2B55" w:rsidRPr="000A7C5F" w:rsidRDefault="000A7C5F" w:rsidP="004264B9">
      <w:pPr>
        <w:spacing w:after="0" w:line="36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0A7C5F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С</w:t>
      </w:r>
      <w:r w:rsidR="00AB2B55" w:rsidRPr="000A7C5F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екретарь</w:t>
      </w:r>
      <w:r w:rsidRPr="000A7C5F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 соревнований</w:t>
      </w:r>
      <w:r w:rsidR="00AB2B5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–</w:t>
      </w:r>
      <w:r w:rsidR="00AB2B5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Черкашина Светлана </w:t>
      </w:r>
      <w:r w:rsidR="00C641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Валерь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евна, Гудкова Маргарита Сергеевна.  </w:t>
      </w:r>
    </w:p>
    <w:p w:rsidR="006C6204" w:rsidRPr="00527C5C" w:rsidRDefault="006C6204" w:rsidP="004264B9">
      <w:pPr>
        <w:spacing w:after="0" w:line="36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C5F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Технич</w:t>
      </w:r>
      <w:r w:rsidR="00EE7B8C" w:rsidRPr="000A7C5F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еский комиссар</w:t>
      </w:r>
      <w:r w:rsidR="00EE7B8C" w:rsidRPr="00527C5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– </w:t>
      </w:r>
    </w:p>
    <w:p w:rsidR="006C6204" w:rsidRPr="00527C5C" w:rsidRDefault="006C6204" w:rsidP="004264B9">
      <w:pPr>
        <w:spacing w:after="0" w:line="36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C5F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Комиссар</w:t>
      </w:r>
      <w:r w:rsidR="00EE7B8C" w:rsidRPr="000A7C5F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 по безопасности</w:t>
      </w:r>
      <w:r w:rsidR="00EE7B8C" w:rsidRPr="00527C5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– </w:t>
      </w:r>
      <w:proofErr w:type="spellStart"/>
      <w:r w:rsidR="00C641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Чемё</w:t>
      </w:r>
      <w:r w:rsidR="000A7C5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ркин</w:t>
      </w:r>
      <w:proofErr w:type="spellEnd"/>
      <w:r w:rsidR="000A7C5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Роман</w:t>
      </w:r>
    </w:p>
    <w:p w:rsidR="006C6204" w:rsidRPr="00527C5C" w:rsidRDefault="00AB2B55" w:rsidP="004264B9">
      <w:pPr>
        <w:spacing w:after="0" w:line="36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C5F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Хронометрист</w:t>
      </w:r>
      <w:r w:rsidR="00EE7B8C" w:rsidRPr="00527C5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(согласно списку судейского состава)</w:t>
      </w:r>
    </w:p>
    <w:p w:rsidR="006C6204" w:rsidRDefault="00AB2B55" w:rsidP="004264B9">
      <w:pPr>
        <w:spacing w:after="0" w:line="36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0A7C5F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Судья факта</w:t>
      </w:r>
      <w:r w:rsidR="00EE7B8C" w:rsidRPr="00527C5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(согласно списку судейского состава)</w:t>
      </w:r>
    </w:p>
    <w:p w:rsidR="00D168D9" w:rsidRPr="00527C5C" w:rsidRDefault="00D168D9" w:rsidP="004264B9">
      <w:pPr>
        <w:spacing w:after="0" w:line="36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6204" w:rsidRPr="00527C5C" w:rsidRDefault="006C6204" w:rsidP="00B747E5">
      <w:pPr>
        <w:pStyle w:val="a5"/>
        <w:numPr>
          <w:ilvl w:val="0"/>
          <w:numId w:val="20"/>
        </w:numPr>
        <w:spacing w:after="0" w:line="360" w:lineRule="auto"/>
        <w:ind w:left="0" w:right="-1" w:firstLine="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C5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Заявки, </w:t>
      </w:r>
      <w:r w:rsidR="006602A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заявочные</w:t>
      </w:r>
      <w:r w:rsidRPr="00527C5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взносы, регистрация</w:t>
      </w:r>
    </w:p>
    <w:p w:rsidR="00196566" w:rsidRPr="00196566" w:rsidRDefault="00AB2B55" w:rsidP="00D168D9">
      <w:pPr>
        <w:pStyle w:val="a5"/>
        <w:numPr>
          <w:ilvl w:val="1"/>
          <w:numId w:val="20"/>
        </w:numPr>
        <w:spacing w:after="0" w:line="360" w:lineRule="auto"/>
        <w:ind w:left="0" w:right="-1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56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в этапе Открытого кубка ЮГРЫ Участники предоставляют в Секретариат соревнования надлежащим обр</w:t>
      </w:r>
      <w:r w:rsidR="006602AD">
        <w:rPr>
          <w:rFonts w:ascii="Times New Roman" w:eastAsia="Times New Roman" w:hAnsi="Times New Roman" w:cs="Times New Roman"/>
          <w:sz w:val="24"/>
          <w:szCs w:val="24"/>
          <w:lang w:eastAsia="ru-RU"/>
        </w:rPr>
        <w:t>азом заполненные и подписанные з</w:t>
      </w:r>
      <w:r w:rsidRPr="00196566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аявки</w:t>
      </w:r>
      <w:r w:rsidR="00660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во 2-м этапе Открытого Кубка Югры 2018 г «Мамонт-трофи» (далее Заявки)</w:t>
      </w:r>
      <w:r w:rsidRPr="00196566">
        <w:rPr>
          <w:rFonts w:ascii="Times New Roman" w:eastAsia="Times New Roman" w:hAnsi="Times New Roman" w:cs="Times New Roman"/>
          <w:sz w:val="24"/>
          <w:szCs w:val="24"/>
          <w:lang w:eastAsia="ru-RU"/>
        </w:rPr>
        <w:t>, форма которых установлена Настоящим Регламентом соревнования</w:t>
      </w:r>
      <w:r w:rsidR="00743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2</w:t>
      </w:r>
      <w:r w:rsidR="00196566" w:rsidRPr="0019656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1965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96566" w:rsidRPr="00196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656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Подача заявки сопровождается оплатой заявочного взноса. Заявки, не сопровождаемые заявочным взнос</w:t>
      </w:r>
      <w:r w:rsidR="00D168D9">
        <w:rPr>
          <w:rFonts w:ascii="Times New Roman" w:eastAsia="Times New Roman" w:hAnsi="Times New Roman" w:cs="Times New Roman"/>
          <w:sz w:val="24"/>
          <w:szCs w:val="24"/>
          <w:lang w:eastAsia="ru-RU"/>
        </w:rPr>
        <w:t>ом, считаются принятыми условно;</w:t>
      </w:r>
    </w:p>
    <w:p w:rsidR="006C6204" w:rsidRPr="00196566" w:rsidRDefault="006C6204" w:rsidP="00D168D9">
      <w:pPr>
        <w:pStyle w:val="a5"/>
        <w:numPr>
          <w:ilvl w:val="1"/>
          <w:numId w:val="20"/>
        </w:numPr>
        <w:spacing w:after="0" w:line="360" w:lineRule="auto"/>
        <w:ind w:left="0" w:right="-1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6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</w:t>
      </w:r>
      <w:r w:rsidRPr="0019656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</w:t>
      </w:r>
      <w:r w:rsidR="0019656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96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19656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 в соревновании</w:t>
      </w:r>
      <w:r w:rsidR="00FB1B44" w:rsidRPr="00196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6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осуществляется </w:t>
      </w:r>
      <w:r w:rsidR="00660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09 часов </w:t>
      </w:r>
      <w:r w:rsidR="00FB1B44" w:rsidRPr="00196566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="00660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</w:t>
      </w:r>
      <w:r w:rsidR="00FB1B44" w:rsidRPr="00196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26.05.2018г</w:t>
      </w:r>
      <w:r w:rsidR="00D168D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602AD" w:rsidRDefault="006C6204" w:rsidP="00D168D9">
      <w:pPr>
        <w:pStyle w:val="a5"/>
        <w:numPr>
          <w:ilvl w:val="1"/>
          <w:numId w:val="20"/>
        </w:numPr>
        <w:spacing w:after="0" w:line="360" w:lineRule="auto"/>
        <w:ind w:left="0" w:right="-1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5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</w:t>
      </w:r>
      <w:r w:rsidR="00EA4BA6" w:rsidRPr="00196566">
        <w:rPr>
          <w:rFonts w:ascii="Times New Roman" w:eastAsia="Times New Roman" w:hAnsi="Times New Roman" w:cs="Times New Roman"/>
          <w:sz w:val="24"/>
          <w:szCs w:val="24"/>
          <w:lang w:eastAsia="ru-RU"/>
        </w:rPr>
        <w:t>ьн</w:t>
      </w:r>
      <w:r w:rsidR="006602AD">
        <w:rPr>
          <w:rFonts w:ascii="Times New Roman" w:eastAsia="Times New Roman" w:hAnsi="Times New Roman" w:cs="Times New Roman"/>
          <w:sz w:val="24"/>
          <w:szCs w:val="24"/>
          <w:lang w:eastAsia="ru-RU"/>
        </w:rPr>
        <w:t>ую З</w:t>
      </w:r>
      <w:r w:rsidR="00196566" w:rsidRPr="00196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аявку </w:t>
      </w:r>
      <w:r w:rsidR="00EA4BA6" w:rsidRPr="00196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можно </w:t>
      </w:r>
      <w:r w:rsidR="00FB1B44" w:rsidRPr="00196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направить </w:t>
      </w:r>
      <w:r w:rsidR="00196566" w:rsidRPr="00196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15.05.2018 г. </w:t>
      </w:r>
      <w:r w:rsidR="00EA4BA6" w:rsidRPr="0019656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электронной почте:</w:t>
      </w:r>
      <w:r w:rsidR="00EB2125" w:rsidRPr="00196566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FB1B44" w:rsidRPr="00196566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Wolk-110983@mail.ru</w:t>
        </w:r>
      </w:hyperlink>
      <w:r w:rsidR="00196566">
        <w:rPr>
          <w:rFonts w:ascii="Times New Roman" w:eastAsia="Times New Roman" w:hAnsi="Times New Roman" w:cs="Times New Roman"/>
          <w:sz w:val="24"/>
          <w:szCs w:val="24"/>
          <w:lang w:eastAsia="ru-RU"/>
        </w:rPr>
        <w:t>. Сумма заявочного взноса за участие в соревновании при этом составит 1000 руб</w:t>
      </w:r>
      <w:r w:rsidR="006602AD">
        <w:rPr>
          <w:rFonts w:ascii="Times New Roman" w:eastAsia="Times New Roman" w:hAnsi="Times New Roman" w:cs="Times New Roman"/>
          <w:sz w:val="24"/>
          <w:szCs w:val="24"/>
          <w:lang w:eastAsia="ru-RU"/>
        </w:rPr>
        <w:t>.;</w:t>
      </w:r>
    </w:p>
    <w:p w:rsidR="00196566" w:rsidRDefault="006602AD" w:rsidP="00D168D9">
      <w:pPr>
        <w:pStyle w:val="a5"/>
        <w:numPr>
          <w:ilvl w:val="1"/>
          <w:numId w:val="20"/>
        </w:numPr>
        <w:spacing w:after="0" w:line="360" w:lineRule="auto"/>
        <w:ind w:left="0" w:right="-1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Заявки, направленные после 15.05.2018 г по электронной почте, а также заявки, поданные в Секретариат соревнований непосредственно в день проведения соревнований, оплачиваются в размере 1500 руб.;</w:t>
      </w:r>
    </w:p>
    <w:p w:rsidR="006602AD" w:rsidRDefault="006602AD" w:rsidP="00D168D9">
      <w:pPr>
        <w:pStyle w:val="a5"/>
        <w:numPr>
          <w:ilvl w:val="1"/>
          <w:numId w:val="20"/>
        </w:numPr>
        <w:spacing w:after="0" w:line="360" w:lineRule="auto"/>
        <w:ind w:left="0" w:right="-1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Дополнительно, </w:t>
      </w:r>
      <w:r w:rsidR="00444768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оплатой заявочного взноса экипаж уплачивает э</w:t>
      </w:r>
      <w:r w:rsidRPr="00527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кологический сбор </w:t>
      </w:r>
      <w:r w:rsidR="004447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размере </w:t>
      </w:r>
      <w:r w:rsidRPr="00527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500 </w:t>
      </w:r>
      <w:proofErr w:type="spellStart"/>
      <w:r w:rsidRPr="00527C5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  <w:r w:rsidR="00444768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 возвращается экипажу непосредственно перед его отъездом из лагеря</w:t>
      </w:r>
      <w:r w:rsidRPr="00527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4476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может отказать экипажу в возврате экологического сбора в случае загрязнения Участником окружающей среды (оставленный мусор, запасные части, разлитые технические жидкости и т.д.);</w:t>
      </w:r>
    </w:p>
    <w:p w:rsidR="00444768" w:rsidRDefault="00444768" w:rsidP="00D168D9">
      <w:pPr>
        <w:pStyle w:val="a5"/>
        <w:numPr>
          <w:ilvl w:val="1"/>
          <w:numId w:val="20"/>
        </w:numPr>
        <w:spacing w:after="0" w:line="360" w:lineRule="auto"/>
        <w:ind w:left="0" w:right="-1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C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Организатор частично (но не более 50%) возвращает заявочный взнос Участникам (Заявителям), которые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подали Заявку, оплатили заявочный взнос, но </w:t>
      </w:r>
      <w:r w:rsidRPr="00527C5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огли участвовать в соревновании;</w:t>
      </w:r>
    </w:p>
    <w:p w:rsidR="006C6204" w:rsidRPr="00444768" w:rsidRDefault="00FB1B44" w:rsidP="00D168D9">
      <w:pPr>
        <w:pStyle w:val="a5"/>
        <w:numPr>
          <w:ilvl w:val="1"/>
          <w:numId w:val="20"/>
        </w:numPr>
        <w:spacing w:after="0" w:line="360" w:lineRule="auto"/>
        <w:ind w:left="0" w:right="-1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76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Для прохождения</w:t>
      </w:r>
      <w:r w:rsidR="006C6204" w:rsidRPr="004447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47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процедуры обязательной </w:t>
      </w:r>
      <w:r w:rsidR="006C6204" w:rsidRPr="004447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регистрации </w:t>
      </w:r>
      <w:r w:rsidR="0044476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Участников,</w:t>
      </w:r>
      <w:r w:rsidR="006C6204" w:rsidRPr="004447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47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заявитель </w:t>
      </w:r>
      <w:r w:rsidR="006C6204" w:rsidRPr="004447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</w:t>
      </w:r>
      <w:r w:rsidRPr="00444768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 w:rsidR="006C6204" w:rsidRPr="004447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47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Секретариат соревнований </w:t>
      </w:r>
      <w:r w:rsidR="006C6204" w:rsidRPr="0044476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 документы</w:t>
      </w:r>
      <w:r w:rsidRPr="0044476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C6204" w:rsidRPr="00FB1B44" w:rsidRDefault="00CF04F5" w:rsidP="004264B9">
      <w:pPr>
        <w:pStyle w:val="a5"/>
        <w:numPr>
          <w:ilvl w:val="0"/>
          <w:numId w:val="22"/>
        </w:numPr>
        <w:spacing w:after="0" w:line="360" w:lineRule="auto"/>
        <w:ind w:left="709" w:right="-1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B4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Участника</w:t>
      </w:r>
      <w:r w:rsidR="00975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полной оплатой заявочного взноса и экологического сбора;</w:t>
      </w:r>
    </w:p>
    <w:p w:rsidR="006C6204" w:rsidRPr="00D168D9" w:rsidRDefault="006C6204" w:rsidP="004264B9">
      <w:pPr>
        <w:pStyle w:val="a5"/>
        <w:numPr>
          <w:ilvl w:val="0"/>
          <w:numId w:val="22"/>
        </w:numPr>
        <w:spacing w:after="0" w:line="360" w:lineRule="auto"/>
        <w:ind w:left="709" w:right="-1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B4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Водительское Удостоверение на право управле</w:t>
      </w:r>
      <w:r w:rsidRPr="00FB1B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ния транспортным средством соответствующей категории, действующее на территории РФ</w:t>
      </w:r>
      <w:r w:rsidR="00FB1B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(Предоставляется </w:t>
      </w:r>
      <w:r w:rsidR="009750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Пилотом)</w:t>
      </w:r>
    </w:p>
    <w:p w:rsidR="00D168D9" w:rsidRPr="00FB1B44" w:rsidRDefault="00D168D9" w:rsidP="00D168D9">
      <w:pPr>
        <w:pStyle w:val="a5"/>
        <w:spacing w:after="0" w:line="360" w:lineRule="auto"/>
        <w:ind w:left="709" w:right="-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6204" w:rsidRPr="00527C5C" w:rsidRDefault="006C6204" w:rsidP="00D168D9">
      <w:pPr>
        <w:pStyle w:val="a5"/>
        <w:numPr>
          <w:ilvl w:val="0"/>
          <w:numId w:val="20"/>
        </w:numPr>
        <w:spacing w:after="0" w:line="360" w:lineRule="auto"/>
        <w:ind w:left="0" w:right="-1" w:firstLine="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C5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Трасса</w:t>
      </w:r>
    </w:p>
    <w:p w:rsidR="006C6204" w:rsidRPr="004264B9" w:rsidRDefault="006C6204" w:rsidP="00D168D9">
      <w:pPr>
        <w:pStyle w:val="a5"/>
        <w:numPr>
          <w:ilvl w:val="1"/>
          <w:numId w:val="20"/>
        </w:numPr>
        <w:spacing w:after="0" w:line="360" w:lineRule="auto"/>
        <w:ind w:left="0" w:right="-1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4B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Описание трассы</w:t>
      </w:r>
      <w:r w:rsidR="00D168D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:</w:t>
      </w:r>
    </w:p>
    <w:p w:rsidR="006C6204" w:rsidRPr="0097508B" w:rsidRDefault="006C6204" w:rsidP="004264B9">
      <w:pPr>
        <w:pStyle w:val="a5"/>
        <w:numPr>
          <w:ilvl w:val="2"/>
          <w:numId w:val="20"/>
        </w:numPr>
        <w:spacing w:after="0" w:line="360" w:lineRule="auto"/>
        <w:ind w:left="709" w:right="-1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0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Форма трассы – замкнутая кривая проложенная по пересеченной местности</w:t>
      </w:r>
      <w:r w:rsidR="009750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;</w:t>
      </w:r>
    </w:p>
    <w:p w:rsidR="006C6204" w:rsidRPr="0097508B" w:rsidRDefault="006C6204" w:rsidP="004264B9">
      <w:pPr>
        <w:pStyle w:val="a5"/>
        <w:numPr>
          <w:ilvl w:val="2"/>
          <w:numId w:val="20"/>
        </w:numPr>
        <w:spacing w:after="0" w:line="360" w:lineRule="auto"/>
        <w:ind w:left="709" w:right="-1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0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Ширина трассы – 10-</w:t>
      </w:r>
      <w:r w:rsidR="00B06F88" w:rsidRPr="009750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30</w:t>
      </w:r>
      <w:r w:rsidRPr="009750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метров</w:t>
      </w:r>
      <w:r w:rsidR="009750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;</w:t>
      </w:r>
    </w:p>
    <w:p w:rsidR="006C6204" w:rsidRPr="0097508B" w:rsidRDefault="006C6204" w:rsidP="004264B9">
      <w:pPr>
        <w:pStyle w:val="a5"/>
        <w:numPr>
          <w:ilvl w:val="2"/>
          <w:numId w:val="20"/>
        </w:numPr>
        <w:spacing w:after="0" w:line="360" w:lineRule="auto"/>
        <w:ind w:left="709" w:right="-1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0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Общая протяженность трассы </w:t>
      </w:r>
      <w:r w:rsidR="009750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не более 20</w:t>
      </w:r>
      <w:r w:rsidR="00D168D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00м;</w:t>
      </w:r>
    </w:p>
    <w:p w:rsidR="006C6204" w:rsidRPr="0097508B" w:rsidRDefault="006C6204" w:rsidP="004264B9">
      <w:pPr>
        <w:pStyle w:val="a5"/>
        <w:numPr>
          <w:ilvl w:val="2"/>
          <w:numId w:val="20"/>
        </w:numPr>
        <w:spacing w:after="0" w:line="360" w:lineRule="auto"/>
        <w:ind w:left="709" w:right="-1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0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Границы трассы огорожены сигнальной лентой</w:t>
      </w:r>
      <w:r w:rsidR="00D168D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6C6204" w:rsidRPr="0097508B" w:rsidRDefault="006C6204" w:rsidP="00D168D9">
      <w:pPr>
        <w:pStyle w:val="a5"/>
        <w:numPr>
          <w:ilvl w:val="1"/>
          <w:numId w:val="20"/>
        </w:numPr>
        <w:spacing w:after="0" w:line="360" w:lineRule="auto"/>
        <w:ind w:left="0" w:right="-1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9750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Схема трассы будет вывешена на информационном табло соревнования</w:t>
      </w:r>
      <w:r w:rsidR="0097508B" w:rsidRPr="009750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а также в Секретариате соревнований;</w:t>
      </w:r>
    </w:p>
    <w:p w:rsidR="006C6204" w:rsidRPr="004264B9" w:rsidRDefault="006C6204" w:rsidP="00D168D9">
      <w:pPr>
        <w:pStyle w:val="a5"/>
        <w:numPr>
          <w:ilvl w:val="1"/>
          <w:numId w:val="20"/>
        </w:numPr>
        <w:spacing w:after="0" w:line="360" w:lineRule="auto"/>
        <w:ind w:left="0" w:right="-1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4B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Движение</w:t>
      </w:r>
      <w:r w:rsidRPr="0097508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4264B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по трассе</w:t>
      </w:r>
      <w:r w:rsidR="00B06F88" w:rsidRPr="004264B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:</w:t>
      </w:r>
    </w:p>
    <w:p w:rsidR="006C6204" w:rsidRPr="0097508B" w:rsidRDefault="006C6204" w:rsidP="004264B9">
      <w:pPr>
        <w:pStyle w:val="a5"/>
        <w:numPr>
          <w:ilvl w:val="2"/>
          <w:numId w:val="20"/>
        </w:numPr>
        <w:spacing w:after="0" w:line="360" w:lineRule="auto"/>
        <w:ind w:left="709" w:right="-1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0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Движение по трассе разрешается только в установленном направлении. При этом</w:t>
      </w:r>
      <w:r w:rsidR="004D5F89" w:rsidRPr="009750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750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не являются нарушениями правил движения по трассе:</w:t>
      </w:r>
      <w:r w:rsidR="0097508B" w:rsidRPr="009750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750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вынужденны</w:t>
      </w:r>
      <w:r w:rsidR="0097508B" w:rsidRPr="009750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й съезд назад с крутого подъема; </w:t>
      </w:r>
      <w:r w:rsidRPr="009750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выезд задним ходо</w:t>
      </w:r>
      <w:r w:rsidR="0097508B" w:rsidRPr="009750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 из непреодолимого препятствия;</w:t>
      </w:r>
      <w:r w:rsidR="009750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750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минимально необходимое ма</w:t>
      </w:r>
      <w:r w:rsidR="009750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неврирование в случае разворота;</w:t>
      </w:r>
    </w:p>
    <w:p w:rsidR="006C6204" w:rsidRPr="0097508B" w:rsidRDefault="006C6204" w:rsidP="004264B9">
      <w:pPr>
        <w:pStyle w:val="a5"/>
        <w:numPr>
          <w:ilvl w:val="2"/>
          <w:numId w:val="20"/>
        </w:numPr>
        <w:spacing w:after="0" w:line="360" w:lineRule="auto"/>
        <w:ind w:left="709" w:right="-1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08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Обгон</w:t>
      </w:r>
      <w:r w:rsidRPr="009750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разрешается как с левой, так и с правой стороны, но с соблюдением мер предосторожности.</w:t>
      </w:r>
      <w:r w:rsidR="00B06F88" w:rsidRPr="009750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750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Обгон – во всех случаях включает в себя следующие фазы</w:t>
      </w:r>
      <w:r w:rsidR="00B06F88" w:rsidRPr="009750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750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(стадии):</w:t>
      </w:r>
      <w:r w:rsidR="0097508B" w:rsidRPr="009750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Н</w:t>
      </w:r>
      <w:r w:rsidRPr="009750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ачало обгона, сближение (исчезновение зазора между передней</w:t>
      </w:r>
      <w:r w:rsidR="00B06F88" w:rsidRPr="009750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750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частью догоняющего транспортного средства и задней частью обгоняемого</w:t>
      </w:r>
      <w:r w:rsidR="00B06F88" w:rsidRPr="009750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750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транспортного средства); Опережение одного транспортного средства другим (движение «рядом»); Завершение обгона (возникновение зазора между задней частью</w:t>
      </w:r>
      <w:r w:rsidR="00B06F88" w:rsidRPr="009750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750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обгоняющего транспортного средства и передней частью обгоняемого</w:t>
      </w:r>
      <w:r w:rsidR="00B06F88" w:rsidRPr="009750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750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транспортного средства).</w:t>
      </w:r>
      <w:r w:rsidR="009750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750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Если при подъезде к повороту обгоняющее транспортное средство «въехал в</w:t>
      </w:r>
      <w:r w:rsidR="001D6977" w:rsidRPr="009750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750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базу» обгоняемого транспортного средства, то дальнейшее движение обоих</w:t>
      </w:r>
      <w:r w:rsidR="001D6977" w:rsidRPr="009750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750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транспортных средств должно происходить по параллельным траекториям. Ни</w:t>
      </w:r>
      <w:r w:rsidR="001D6977" w:rsidRPr="009750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750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одно транспортное средство не должно изменять траекторию </w:t>
      </w:r>
      <w:r w:rsidRPr="009750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своего движения</w:t>
      </w:r>
      <w:r w:rsidR="001D6977" w:rsidRPr="009750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750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(т.е. транспортные средства должны двигаться параллельными траекториями) на</w:t>
      </w:r>
      <w:r w:rsidR="001D6977" w:rsidRPr="009750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750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входе в поворот, в самом повороте и на выходе из поворота.</w:t>
      </w:r>
      <w:r w:rsidR="001D6977" w:rsidRPr="009750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750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Транспортное средство, находящееся на внутренней траектории, не должно</w:t>
      </w:r>
      <w:r w:rsidR="001D6977" w:rsidRPr="009750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750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предпринимать манёвра, который может повлечь вытеснение</w:t>
      </w:r>
      <w:r w:rsidR="001D6977" w:rsidRPr="009750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750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транспортного средства, находящегося на наружной траектории. Те же действия</w:t>
      </w:r>
      <w:r w:rsidR="001D6977" w:rsidRPr="009750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750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не должно предпринимать транспортное средство, находящееся на наружной траектории.</w:t>
      </w:r>
      <w:r w:rsidR="001D6977" w:rsidRPr="009750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7508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Контактная борьба запрещена!</w:t>
      </w:r>
      <w:r w:rsidR="00D168D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;</w:t>
      </w:r>
    </w:p>
    <w:p w:rsidR="006C6204" w:rsidRPr="0097508B" w:rsidRDefault="006C6204" w:rsidP="004264B9">
      <w:pPr>
        <w:pStyle w:val="a5"/>
        <w:numPr>
          <w:ilvl w:val="2"/>
          <w:numId w:val="20"/>
        </w:numPr>
        <w:spacing w:after="0" w:line="360" w:lineRule="auto"/>
        <w:ind w:left="709" w:right="-1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0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Обгоняемое транспортное средство не должно препятствовать обгону резким изменением траектории направления движения</w:t>
      </w:r>
      <w:r w:rsidR="00D168D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или каким-либо другим способом;</w:t>
      </w:r>
    </w:p>
    <w:p w:rsidR="006C6204" w:rsidRPr="0097508B" w:rsidRDefault="006C6204" w:rsidP="004264B9">
      <w:pPr>
        <w:pStyle w:val="a5"/>
        <w:numPr>
          <w:ilvl w:val="2"/>
          <w:numId w:val="20"/>
        </w:numPr>
        <w:spacing w:after="0" w:line="360" w:lineRule="auto"/>
        <w:ind w:left="709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0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Запрещается резко изменять направление движения, если это не о</w:t>
      </w:r>
      <w:r w:rsidR="00D168D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бусловлено конфигурацией трассы;</w:t>
      </w:r>
    </w:p>
    <w:p w:rsidR="00B02BF0" w:rsidRPr="0097508B" w:rsidRDefault="006C6204" w:rsidP="004264B9">
      <w:pPr>
        <w:pStyle w:val="a5"/>
        <w:numPr>
          <w:ilvl w:val="2"/>
          <w:numId w:val="20"/>
        </w:numPr>
        <w:spacing w:after="0" w:line="360" w:lineRule="auto"/>
        <w:ind w:left="709" w:right="-1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движении по трассе в ходе заезда транспортное средство должно передвигаться только под действием силы тяги своего двигателя или сил инерции и тяжести. </w:t>
      </w:r>
      <w:r w:rsidR="00B02BF0" w:rsidRPr="009750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Запрещается помощь посторонних лиц</w:t>
      </w:r>
      <w:r w:rsidR="00D168D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C6204" w:rsidRPr="0097508B" w:rsidRDefault="001D6977" w:rsidP="004264B9">
      <w:pPr>
        <w:pStyle w:val="a5"/>
        <w:numPr>
          <w:ilvl w:val="2"/>
          <w:numId w:val="20"/>
        </w:numPr>
        <w:spacing w:after="0" w:line="360" w:lineRule="auto"/>
        <w:ind w:left="709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0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Водитель, чье</w:t>
      </w:r>
      <w:r w:rsidR="006C6204" w:rsidRPr="009750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транспортное средство в ходе заезда потерпело аварию или вышло из строя вследствие технической неисправности, или в силу особенностей трассы не может продолжать движение, обязан, поставив транспортное средство в возможно безопасное место, соблюдая меры безопасности, немедленно его покинуть, выйдя за пределы трассы. Возврат Водителя к транспортному средству допуска</w:t>
      </w:r>
      <w:r w:rsidR="00D168D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ется только по окончании заезда;</w:t>
      </w:r>
    </w:p>
    <w:p w:rsidR="00B02BF0" w:rsidRPr="00B747E5" w:rsidRDefault="006C6204" w:rsidP="004264B9">
      <w:pPr>
        <w:pStyle w:val="a5"/>
        <w:numPr>
          <w:ilvl w:val="2"/>
          <w:numId w:val="20"/>
        </w:numPr>
        <w:spacing w:after="0" w:line="360" w:lineRule="auto"/>
        <w:ind w:left="709" w:right="-1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7E5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заезда оказание посторонней помощи Водителю остановившегося или замедлившего движение транспортного средства по трассе запрещены. Категорически запрещается ремонт транспортного сре</w:t>
      </w:r>
      <w:r w:rsidR="00D168D9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дства на трассе во время заезда;</w:t>
      </w:r>
    </w:p>
    <w:p w:rsidR="00455DAF" w:rsidRPr="00527C5C" w:rsidRDefault="00455DAF" w:rsidP="00527C5C">
      <w:pPr>
        <w:spacing w:after="0" w:line="360" w:lineRule="auto"/>
        <w:ind w:right="-1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6204" w:rsidRPr="0097508B" w:rsidRDefault="006C6204" w:rsidP="00D168D9">
      <w:pPr>
        <w:pStyle w:val="a5"/>
        <w:numPr>
          <w:ilvl w:val="0"/>
          <w:numId w:val="20"/>
        </w:numPr>
        <w:spacing w:after="0" w:line="360" w:lineRule="auto"/>
        <w:ind w:left="0" w:right="-1" w:firstLine="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08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Участники соревнований, условия проведения, страхование</w:t>
      </w:r>
    </w:p>
    <w:p w:rsidR="006C6204" w:rsidRPr="00645DA8" w:rsidRDefault="006C6204" w:rsidP="00D168D9">
      <w:pPr>
        <w:pStyle w:val="a5"/>
        <w:numPr>
          <w:ilvl w:val="1"/>
          <w:numId w:val="20"/>
        </w:numPr>
        <w:spacing w:after="0" w:line="360" w:lineRule="auto"/>
        <w:ind w:left="0" w:right="-1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D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К соревнованиям допускаются </w:t>
      </w:r>
      <w:r w:rsidR="00A41C3E" w:rsidRPr="00645D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физические лица,</w:t>
      </w:r>
      <w:r w:rsidRPr="00645D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645D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прошедшие процедуру обязательной регистрации Участников соревнований</w:t>
      </w:r>
      <w:r w:rsidRPr="00645D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при условии, что 1-й Водитель</w:t>
      </w:r>
      <w:r w:rsidR="00645D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(Пилот)</w:t>
      </w:r>
      <w:r w:rsidRPr="00645D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указанный в заявке, несет полную ответственность за транспортное средство, на котором участвует в соревнованиях</w:t>
      </w:r>
      <w:r w:rsidR="00645D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а также действия своего экипажа;</w:t>
      </w:r>
    </w:p>
    <w:p w:rsidR="006C6204" w:rsidRPr="00645DA8" w:rsidRDefault="00645DA8" w:rsidP="00D168D9">
      <w:pPr>
        <w:pStyle w:val="a5"/>
        <w:numPr>
          <w:ilvl w:val="1"/>
          <w:numId w:val="20"/>
        </w:numPr>
        <w:shd w:val="clear" w:color="auto" w:fill="FFFFFF"/>
        <w:spacing w:after="0" w:line="360" w:lineRule="auto"/>
        <w:ind w:left="0" w:right="-1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Первым</w:t>
      </w:r>
      <w:r w:rsidR="006C6204" w:rsidRPr="00645D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водителем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(Пилотом)</w:t>
      </w:r>
      <w:r w:rsidR="006C6204" w:rsidRPr="00645D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вторым</w:t>
      </w:r>
      <w:r w:rsidR="006C6204" w:rsidRPr="00645D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водителем (Штурманом)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6C6204" w:rsidRPr="00645D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экипажа может быть любой дееспособный гражданин (-ка) РФ в возрасте старше 18 лет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прошедший процедуру обязательной регистрации участников соревнований</w:t>
      </w:r>
      <w:r w:rsidR="00D168D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;</w:t>
      </w:r>
    </w:p>
    <w:p w:rsidR="006C6204" w:rsidRPr="00645DA8" w:rsidRDefault="006C6204" w:rsidP="00D168D9">
      <w:pPr>
        <w:pStyle w:val="a5"/>
        <w:numPr>
          <w:ilvl w:val="1"/>
          <w:numId w:val="20"/>
        </w:numPr>
        <w:shd w:val="clear" w:color="auto" w:fill="FFFFFF"/>
        <w:spacing w:after="0" w:line="360" w:lineRule="auto"/>
        <w:ind w:left="0" w:right="-1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DA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Участники соревнований, подавшие заявку на участие в соревнованиях, своей подписью обязуются: соблюдать все условия данного регламента и правил соревнований, подтверждают свое понимание риска, связанного с</w:t>
      </w:r>
      <w:r w:rsidR="00645DA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645DA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участием в данных соревнованиях, и отказываются от каких-либо материальных и иных претензий к организатору соревнований по возможному</w:t>
      </w:r>
      <w:r w:rsidR="00645DA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645DA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причиненному ущербу, к участникам непосредственно, либо в</w:t>
      </w:r>
      <w:r w:rsidR="00645DA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D168D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отношении третьих лиц;</w:t>
      </w:r>
    </w:p>
    <w:p w:rsidR="006C6204" w:rsidRPr="00645DA8" w:rsidRDefault="006C6204" w:rsidP="00723BB1">
      <w:pPr>
        <w:pStyle w:val="a5"/>
        <w:numPr>
          <w:ilvl w:val="1"/>
          <w:numId w:val="20"/>
        </w:numPr>
        <w:shd w:val="clear" w:color="auto" w:fill="FFFFFF"/>
        <w:spacing w:after="0" w:line="360" w:lineRule="auto"/>
        <w:ind w:left="0" w:right="-1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D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Страхование транспортного средства осуществляется самим участн</w:t>
      </w:r>
      <w:r w:rsidR="00D168D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иком по собственному усмотрению;</w:t>
      </w:r>
    </w:p>
    <w:p w:rsidR="006C6204" w:rsidRPr="00645DA8" w:rsidRDefault="006C6204" w:rsidP="00723BB1">
      <w:pPr>
        <w:pStyle w:val="a5"/>
        <w:numPr>
          <w:ilvl w:val="1"/>
          <w:numId w:val="20"/>
        </w:numPr>
        <w:shd w:val="clear" w:color="auto" w:fill="FFFFFF"/>
        <w:spacing w:after="0" w:line="360" w:lineRule="auto"/>
        <w:ind w:left="0" w:right="-1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D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Организаторы не несут ответственности за безопас</w:t>
      </w:r>
      <w:r w:rsidR="00D168D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ность зрителей на соревнованиях;</w:t>
      </w:r>
    </w:p>
    <w:p w:rsidR="006C6204" w:rsidRPr="00645DA8" w:rsidRDefault="006C6204" w:rsidP="00723BB1">
      <w:pPr>
        <w:pStyle w:val="a5"/>
        <w:numPr>
          <w:ilvl w:val="1"/>
          <w:numId w:val="20"/>
        </w:numPr>
        <w:shd w:val="clear" w:color="auto" w:fill="FFFFFF"/>
        <w:spacing w:after="0" w:line="360" w:lineRule="auto"/>
        <w:ind w:left="0" w:right="-1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D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Всю ответственность, включая ответственность перед третьими лицами, несут непосредственно виновники происшествий. Страхование гражданской ответ</w:t>
      </w:r>
      <w:r w:rsidR="00D168D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ственности водителей желательно;</w:t>
      </w:r>
    </w:p>
    <w:p w:rsidR="006C6204" w:rsidRPr="00645DA8" w:rsidRDefault="006C6204" w:rsidP="00723BB1">
      <w:pPr>
        <w:pStyle w:val="a5"/>
        <w:numPr>
          <w:ilvl w:val="1"/>
          <w:numId w:val="20"/>
        </w:numPr>
        <w:shd w:val="clear" w:color="auto" w:fill="FFFFFF"/>
        <w:spacing w:after="0" w:line="360" w:lineRule="auto"/>
        <w:ind w:left="0" w:right="-1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D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Зарегистрированный Участник, решивший покинуть соревнования до их официального закрытия, обязан известить об э</w:t>
      </w:r>
      <w:r w:rsidR="00D168D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том Главного судью соревнований;</w:t>
      </w:r>
    </w:p>
    <w:p w:rsidR="006C6204" w:rsidRPr="00645DA8" w:rsidRDefault="006C6204" w:rsidP="00723BB1">
      <w:pPr>
        <w:pStyle w:val="a5"/>
        <w:numPr>
          <w:ilvl w:val="1"/>
          <w:numId w:val="20"/>
        </w:numPr>
        <w:shd w:val="clear" w:color="auto" w:fill="FFFFFF"/>
        <w:spacing w:after="0" w:line="360" w:lineRule="auto"/>
        <w:ind w:left="0" w:right="-1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DA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члены экипажа в момент заезда должны находиться в застёгнутом</w:t>
      </w:r>
      <w:r w:rsidR="00BF5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5DA8">
        <w:rPr>
          <w:rFonts w:ascii="Times New Roman" w:eastAsia="Times New Roman" w:hAnsi="Times New Roman" w:cs="Times New Roman"/>
          <w:sz w:val="24"/>
          <w:szCs w:val="24"/>
          <w:lang w:eastAsia="ru-RU"/>
        </w:rPr>
        <w:t>шлеме</w:t>
      </w:r>
      <w:r w:rsidR="00BF5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F5F4C" w:rsidRPr="00BF5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Применение шлемов для всех категорий обязательно. Шлемы, применяемые на этапах соревнований по трофи-рейдам, должны иметь жесткую наружную оболочку, </w:t>
      </w:r>
      <w:proofErr w:type="spellStart"/>
      <w:r w:rsidR="00BF5F4C" w:rsidRPr="00BF5F4C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энергопоглащающую</w:t>
      </w:r>
      <w:proofErr w:type="spellEnd"/>
      <w:r w:rsidR="00BF5F4C" w:rsidRPr="00BF5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(пенополиуретановую, пенопластовую и т.д.) внутреннюю вставку, являющуюся неотъемлемой частью конструкции шлема, и вентиляционные отверстия. Рекомендуется применение шлемов для рафтинга, стандартов EN 1078, ЕN 1077 (Европа) или ASTM 2040 (США); для горных велосипедов, стандарта </w:t>
      </w:r>
      <w:proofErr w:type="spellStart"/>
      <w:r w:rsidR="00BF5F4C" w:rsidRPr="00BF5F4C">
        <w:rPr>
          <w:rFonts w:ascii="Times New Roman" w:eastAsia="Times New Roman" w:hAnsi="Times New Roman" w:cs="Times New Roman"/>
          <w:sz w:val="24"/>
          <w:szCs w:val="24"/>
          <w:lang w:eastAsia="ru-RU"/>
        </w:rPr>
        <w:t>Snell</w:t>
      </w:r>
      <w:proofErr w:type="spellEnd"/>
      <w:r w:rsidR="00BF5F4C" w:rsidRPr="00BF5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B 90 (США) (обозначение стандарта располагается на внутренней поверхности шлема), горнолыжных или хоккейных. Разрешается применение автомобильных или мотоциклетных шлемов, стандартов Е22 и выше. Недопустимо применение строительных касок и любых мягких шлемов, в том числе танковых.</w:t>
      </w:r>
      <w:r w:rsidRPr="00645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5F4C">
        <w:rPr>
          <w:rFonts w:ascii="Times New Roman" w:eastAsia="Times New Roman" w:hAnsi="Times New Roman" w:cs="Times New Roman"/>
          <w:sz w:val="24"/>
          <w:szCs w:val="24"/>
          <w:lang w:eastAsia="ru-RU"/>
        </w:rPr>
        <w:t>Экипаж должен быть пристегнут</w:t>
      </w:r>
      <w:r w:rsidRPr="00645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ремнями безопасности </w:t>
      </w:r>
      <w:r w:rsidR="00A4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находясь в </w:t>
      </w:r>
      <w:r w:rsidR="00BF5F4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 экипажа</w:t>
      </w:r>
      <w:r w:rsidR="00A4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45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</w:t>
      </w:r>
      <w:r w:rsidR="00A41C3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таковые преду</w:t>
      </w:r>
      <w:r w:rsidRPr="00645DA8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смотрен</w:t>
      </w:r>
      <w:r w:rsidR="00A41C3E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645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</w:t>
      </w:r>
      <w:r w:rsidR="00723BB1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трукцией транспортного средства;</w:t>
      </w:r>
    </w:p>
    <w:p w:rsidR="006C6204" w:rsidRPr="00645DA8" w:rsidRDefault="006C6204" w:rsidP="00723BB1">
      <w:pPr>
        <w:pStyle w:val="a5"/>
        <w:numPr>
          <w:ilvl w:val="1"/>
          <w:numId w:val="20"/>
        </w:numPr>
        <w:shd w:val="clear" w:color="auto" w:fill="FFFFFF"/>
        <w:spacing w:after="0" w:line="360" w:lineRule="auto"/>
        <w:ind w:left="0" w:right="-1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DA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класса</w:t>
      </w:r>
      <w:r w:rsidR="00645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5DA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ru-RU"/>
        </w:rPr>
        <w:t>ATV</w:t>
      </w:r>
      <w:r w:rsidR="00645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Эндуро</w:t>
      </w:r>
      <w:r w:rsidR="00FC1F36" w:rsidRPr="00645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5DA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 иметь жесткий защитный шлем мотоциклетного типа, мотоциклетный защитный костюм типа «панцирь», перчатки. Допускается применение ра</w:t>
      </w:r>
      <w:r w:rsidR="00723BB1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здельных элементов защиты спины;</w:t>
      </w:r>
    </w:p>
    <w:p w:rsidR="006C6204" w:rsidRPr="00645DA8" w:rsidRDefault="006C6204" w:rsidP="00723BB1">
      <w:pPr>
        <w:pStyle w:val="a5"/>
        <w:numPr>
          <w:ilvl w:val="1"/>
          <w:numId w:val="20"/>
        </w:numPr>
        <w:shd w:val="clear" w:color="auto" w:fill="FFFFFF"/>
        <w:spacing w:after="0" w:line="360" w:lineRule="auto"/>
        <w:ind w:left="0" w:right="-1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D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Все транспортные средства Участников подлежат осмотру технической комиссией соревнований. Техническая комиссия имеет право не допустить к соревнованиям или снять участника в ходе соревнований, если найдет, что его участие представляет опасность для самого</w:t>
      </w:r>
      <w:r w:rsidR="00723BB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участника или других лиц;</w:t>
      </w:r>
    </w:p>
    <w:p w:rsidR="006C6204" w:rsidRPr="00645DA8" w:rsidRDefault="006C6204" w:rsidP="00723BB1">
      <w:pPr>
        <w:pStyle w:val="a5"/>
        <w:numPr>
          <w:ilvl w:val="1"/>
          <w:numId w:val="20"/>
        </w:numPr>
        <w:shd w:val="clear" w:color="auto" w:fill="FFFFFF"/>
        <w:spacing w:after="0" w:line="360" w:lineRule="auto"/>
        <w:ind w:left="0" w:right="-1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D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Во время движения транспортного средства по трассе в нем могут находитьс</w:t>
      </w:r>
      <w:r w:rsidR="00645D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я только 1-й водитель (Пилот) и </w:t>
      </w:r>
      <w:r w:rsidR="00723BB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2-й водитель (Штурман);</w:t>
      </w:r>
    </w:p>
    <w:p w:rsidR="006C6204" w:rsidRPr="00645DA8" w:rsidRDefault="006C6204" w:rsidP="00723BB1">
      <w:pPr>
        <w:pStyle w:val="a5"/>
        <w:numPr>
          <w:ilvl w:val="1"/>
          <w:numId w:val="20"/>
        </w:numPr>
        <w:shd w:val="clear" w:color="auto" w:fill="FFFFFF"/>
        <w:spacing w:after="0" w:line="360" w:lineRule="auto"/>
        <w:ind w:left="0" w:right="-1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DA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Соревнования прово</w:t>
      </w:r>
      <w:r w:rsidR="00FC1F36" w:rsidRPr="00645DA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дятся в 5 классах: «Стандарт</w:t>
      </w:r>
      <w:r w:rsidRPr="00645DA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»</w:t>
      </w:r>
      <w:r w:rsidR="00FC1F36" w:rsidRPr="00645DA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«Экстрим», «Спорт», «Эндур</w:t>
      </w:r>
      <w:r w:rsidR="00CA360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</w:t>
      </w:r>
      <w:r w:rsidRPr="00645DA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»</w:t>
      </w:r>
      <w:r w:rsidR="00CA360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и</w:t>
      </w:r>
      <w:r w:rsidRPr="00645DA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«</w:t>
      </w:r>
      <w:r w:rsidRPr="00645DA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ru-RU"/>
        </w:rPr>
        <w:t>ATV</w:t>
      </w:r>
      <w:r w:rsidR="00723BB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»;</w:t>
      </w:r>
    </w:p>
    <w:p w:rsidR="006C6204" w:rsidRPr="00A41C3E" w:rsidRDefault="00BF5F4C" w:rsidP="00723BB1">
      <w:pPr>
        <w:pStyle w:val="a5"/>
        <w:numPr>
          <w:ilvl w:val="1"/>
          <w:numId w:val="20"/>
        </w:numPr>
        <w:spacing w:after="0" w:line="360" w:lineRule="auto"/>
        <w:ind w:left="0" w:right="-1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BF5F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На трассе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спецучастка</w:t>
      </w:r>
      <w:r w:rsidRPr="00BF5F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экипажи должны быть экипированы в жилеты (куртки, майки и т.п.) ярких сигнальных (ж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ёлтый, красный, зелёный) цветов;</w:t>
      </w:r>
    </w:p>
    <w:p w:rsidR="00BF5F4C" w:rsidRDefault="00BF5F4C" w:rsidP="00723BB1">
      <w:pPr>
        <w:pStyle w:val="a5"/>
        <w:numPr>
          <w:ilvl w:val="1"/>
          <w:numId w:val="20"/>
        </w:numPr>
        <w:spacing w:after="0" w:line="360" w:lineRule="auto"/>
        <w:ind w:left="0" w:right="-1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Транспортные средства, заявленные для участия в соревновании должны соответствовать Техническим требованиям к автомобилям для трофи-рейдов </w:t>
      </w:r>
      <w:r w:rsidR="0074306D">
        <w:rPr>
          <w:rFonts w:ascii="Times New Roman" w:eastAsia="Times New Roman" w:hAnsi="Times New Roman" w:cs="Times New Roman"/>
          <w:sz w:val="24"/>
          <w:szCs w:val="24"/>
          <w:lang w:eastAsia="ru-RU"/>
        </w:rPr>
        <w:t>ХМАО, ЯНАО – 2018 (Приложение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6C6204" w:rsidRPr="00BF5F4C" w:rsidRDefault="006C6204" w:rsidP="00723BB1">
      <w:pPr>
        <w:pStyle w:val="a5"/>
        <w:numPr>
          <w:ilvl w:val="1"/>
          <w:numId w:val="20"/>
        </w:numPr>
        <w:spacing w:after="0" w:line="360" w:lineRule="auto"/>
        <w:ind w:left="0" w:right="-1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F4C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Окончательное решение по допуску транспортного средства принимает Технический комиссар</w:t>
      </w:r>
      <w:r w:rsidR="00BF5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соревнований</w:t>
      </w:r>
      <w:r w:rsidR="00723BB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8101F" w:rsidRPr="00BF5F4C" w:rsidRDefault="0018759F" w:rsidP="00723BB1">
      <w:pPr>
        <w:pStyle w:val="a5"/>
        <w:numPr>
          <w:ilvl w:val="1"/>
          <w:numId w:val="20"/>
        </w:numPr>
        <w:spacing w:after="0" w:line="360" w:lineRule="auto"/>
        <w:ind w:left="0" w:right="-1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Любое снаряжение, находящееся в салоне автомобиля</w:t>
      </w:r>
      <w:r w:rsidR="0028101F" w:rsidRPr="00BF5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 быть надежно</w:t>
      </w:r>
      <w:r w:rsidR="00BF5F4C" w:rsidRPr="00BF5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закреплено</w:t>
      </w:r>
      <w:r w:rsidR="00723BB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C6204" w:rsidRPr="0018759F" w:rsidRDefault="006C6204" w:rsidP="00723BB1">
      <w:pPr>
        <w:pStyle w:val="a5"/>
        <w:numPr>
          <w:ilvl w:val="1"/>
          <w:numId w:val="20"/>
        </w:numPr>
        <w:spacing w:after="0" w:line="360" w:lineRule="auto"/>
        <w:ind w:left="0" w:right="-1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59F">
        <w:rPr>
          <w:rFonts w:ascii="Times New Roman" w:eastAsia="Times New Roman" w:hAnsi="Times New Roman" w:cs="Times New Roman"/>
          <w:sz w:val="24"/>
          <w:szCs w:val="24"/>
          <w:lang w:eastAsia="ru-RU"/>
        </w:rPr>
        <w:t>Эвакуация</w:t>
      </w:r>
      <w:r w:rsidR="00187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автомобилей участников</w:t>
      </w:r>
      <w:r w:rsidR="0018759F" w:rsidRPr="00187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трассы</w:t>
      </w:r>
      <w:r w:rsidR="0018759F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утративших возможность самостоятельного перемещения</w:t>
      </w:r>
      <w:r w:rsidRPr="00187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силами организатора, после окончания заезда. Посторонняя</w:t>
      </w:r>
      <w:r w:rsidR="00723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помощь при эвакуации запрещена;</w:t>
      </w:r>
    </w:p>
    <w:p w:rsidR="00CF698A" w:rsidRPr="00527C5C" w:rsidRDefault="00CF698A" w:rsidP="00723BB1">
      <w:pPr>
        <w:spacing w:after="0" w:line="36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6204" w:rsidRPr="0018759F" w:rsidRDefault="006C6204" w:rsidP="00723BB1">
      <w:pPr>
        <w:pStyle w:val="a5"/>
        <w:numPr>
          <w:ilvl w:val="0"/>
          <w:numId w:val="20"/>
        </w:numPr>
        <w:shd w:val="clear" w:color="auto" w:fill="FFFFFF"/>
        <w:spacing w:after="0" w:line="360" w:lineRule="auto"/>
        <w:ind w:left="0" w:right="-1" w:firstLine="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59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Транспортные средства участников соревнования.</w:t>
      </w:r>
    </w:p>
    <w:p w:rsidR="006C6204" w:rsidRPr="0018759F" w:rsidRDefault="006C6204" w:rsidP="00723BB1">
      <w:pPr>
        <w:pStyle w:val="a5"/>
        <w:numPr>
          <w:ilvl w:val="1"/>
          <w:numId w:val="20"/>
        </w:numPr>
        <w:shd w:val="clear" w:color="auto" w:fill="FFFFFF"/>
        <w:spacing w:after="0" w:line="360" w:lineRule="auto"/>
        <w:ind w:left="0" w:right="-1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5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 участию в соревновани</w:t>
      </w:r>
      <w:r w:rsidR="001875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</w:t>
      </w:r>
      <w:r w:rsidRPr="001875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допускаются транспортные средства повыше</w:t>
      </w:r>
      <w:r w:rsidR="001875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нной проходимости категории «В»,</w:t>
      </w:r>
      <w:r w:rsidRPr="001875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внедорожные </w:t>
      </w:r>
      <w:proofErr w:type="spellStart"/>
      <w:r w:rsidRPr="001875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мототранспортные</w:t>
      </w:r>
      <w:proofErr w:type="spellEnd"/>
      <w:r w:rsidRPr="001875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средства категории «А» (</w:t>
      </w:r>
      <w:proofErr w:type="spellStart"/>
      <w:r w:rsidRPr="001875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квадроциклы</w:t>
      </w:r>
      <w:proofErr w:type="spellEnd"/>
      <w:r w:rsidR="001875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875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ru-RU"/>
        </w:rPr>
        <w:t>ATV</w:t>
      </w:r>
      <w:r w:rsidR="001875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, </w:t>
      </w:r>
      <w:r w:rsidRPr="001875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ru-RU"/>
        </w:rPr>
        <w:t>UTV</w:t>
      </w:r>
      <w:r w:rsidRPr="001875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 т.п.)</w:t>
      </w:r>
      <w:r w:rsidR="001875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а также мотоциклы класса Эндуро</w:t>
      </w:r>
      <w:r w:rsidR="00723BB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;</w:t>
      </w:r>
    </w:p>
    <w:p w:rsidR="006C6204" w:rsidRPr="0018759F" w:rsidRDefault="006C6204" w:rsidP="00723BB1">
      <w:pPr>
        <w:pStyle w:val="a5"/>
        <w:numPr>
          <w:ilvl w:val="1"/>
          <w:numId w:val="20"/>
        </w:numPr>
        <w:shd w:val="clear" w:color="auto" w:fill="FFFFFF"/>
        <w:spacing w:after="0" w:line="360" w:lineRule="auto"/>
        <w:ind w:left="0" w:right="-1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5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Транспортные средства д</w:t>
      </w:r>
      <w:r w:rsidR="00CF698A" w:rsidRPr="001875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елятся на 5 классов «Стандарт», «Экстрим», «Спорт», «</w:t>
      </w:r>
      <w:r w:rsidR="0018759F" w:rsidRPr="001875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Эндуро</w:t>
      </w:r>
      <w:r w:rsidR="001875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» и «</w:t>
      </w:r>
      <w:r w:rsidRPr="001875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ru-RU"/>
        </w:rPr>
        <w:t>ATV</w:t>
      </w:r>
      <w:r w:rsidR="001875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»</w:t>
      </w:r>
      <w:r w:rsidR="00AF645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 Требования к автомобилям предъявляются в соответствии с «Техническими требованиями к автомобилям для трофи-рейдов ХМАО, ЯНАО – 2018 г.»</w:t>
      </w:r>
      <w:r w:rsidR="00723BB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;</w:t>
      </w:r>
    </w:p>
    <w:p w:rsidR="006C6204" w:rsidRPr="00723BB1" w:rsidRDefault="006C6204" w:rsidP="00723BB1">
      <w:pPr>
        <w:pStyle w:val="a5"/>
        <w:numPr>
          <w:ilvl w:val="1"/>
          <w:numId w:val="20"/>
        </w:numPr>
        <w:shd w:val="clear" w:color="auto" w:fill="FFFFFF"/>
        <w:spacing w:after="0" w:line="360" w:lineRule="auto"/>
        <w:ind w:left="0" w:right="-1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45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Окончательное решение о классе транспортного средства</w:t>
      </w:r>
      <w:r w:rsidR="00723BB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принимает технический комиссар.</w:t>
      </w:r>
    </w:p>
    <w:p w:rsidR="00723BB1" w:rsidRPr="00AF645E" w:rsidRDefault="00723BB1" w:rsidP="00723BB1">
      <w:pPr>
        <w:pStyle w:val="a5"/>
        <w:shd w:val="clear" w:color="auto" w:fill="FFFFFF"/>
        <w:spacing w:after="0" w:line="360" w:lineRule="auto"/>
        <w:ind w:left="0" w:right="-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6204" w:rsidRPr="00AF645E" w:rsidRDefault="006C6204" w:rsidP="00723BB1">
      <w:pPr>
        <w:pStyle w:val="a5"/>
        <w:numPr>
          <w:ilvl w:val="0"/>
          <w:numId w:val="20"/>
        </w:numPr>
        <w:shd w:val="clear" w:color="auto" w:fill="FFFFFF"/>
        <w:spacing w:after="0" w:line="360" w:lineRule="auto"/>
        <w:ind w:left="0" w:right="-1" w:firstLine="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4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Правила проведения соревнований.</w:t>
      </w:r>
    </w:p>
    <w:p w:rsidR="00FE260E" w:rsidRDefault="00FE260E" w:rsidP="00723BB1">
      <w:pPr>
        <w:pStyle w:val="a5"/>
        <w:numPr>
          <w:ilvl w:val="1"/>
          <w:numId w:val="20"/>
        </w:numPr>
        <w:shd w:val="clear" w:color="auto" w:fill="FFFFFF"/>
        <w:spacing w:after="0" w:line="360" w:lineRule="auto"/>
        <w:ind w:left="0" w:right="-1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соревнованиям – Второй этап Открытого Кубка ЮГРЫ по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трофи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-рейдам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Манонт-трофи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допускаются следующие </w:t>
      </w:r>
      <w:r w:rsidR="00C103DD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Участников: «Стандарт», «Экстрим», «Спорт», «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ATV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и «Эндуро»</w:t>
      </w:r>
      <w:r w:rsidR="004B7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Заезды осуществляются поочередно для каждого класса. Очередность проведения заездов будет опубликована не позднее 20.05.2018 г. в публичной группе внедорожного клуба «СИБИРСКИЕ ВОЛКИ» </w:t>
      </w:r>
      <w:hyperlink r:id="rId8" w:history="1">
        <w:r w:rsidR="004B7A0E" w:rsidRPr="006315E2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https://vk.com/swhm86</w:t>
        </w:r>
      </w:hyperlink>
      <w:r w:rsidR="004B7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B7A0E" w:rsidRPr="00FE260E" w:rsidRDefault="004B7A0E" w:rsidP="00723BB1">
      <w:pPr>
        <w:pStyle w:val="a5"/>
        <w:numPr>
          <w:ilvl w:val="1"/>
          <w:numId w:val="20"/>
        </w:numPr>
        <w:shd w:val="clear" w:color="auto" w:fill="FFFFFF"/>
        <w:spacing w:after="0" w:line="360" w:lineRule="auto"/>
        <w:ind w:left="0" w:right="-1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Заезд каждой группы участников массовый</w:t>
      </w:r>
      <w:r w:rsidR="0023025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раздельным стартом с установ</w:t>
      </w:r>
      <w:r w:rsidR="0023025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ленным интервалом в 30 секунд;</w:t>
      </w:r>
    </w:p>
    <w:p w:rsidR="00FE260E" w:rsidRDefault="0023025A" w:rsidP="00723BB1">
      <w:pPr>
        <w:pStyle w:val="a5"/>
        <w:numPr>
          <w:ilvl w:val="1"/>
          <w:numId w:val="20"/>
        </w:numPr>
        <w:shd w:val="clear" w:color="auto" w:fill="FFFFFF"/>
        <w:spacing w:after="0" w:line="360" w:lineRule="auto"/>
        <w:ind w:left="0" w:right="-1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Старт Участников осуществляется из безопасной стартовой зоны;</w:t>
      </w:r>
    </w:p>
    <w:p w:rsidR="00BF7A1C" w:rsidRPr="00FE260E" w:rsidRDefault="00BF7A1C" w:rsidP="00723BB1">
      <w:pPr>
        <w:pStyle w:val="a5"/>
        <w:numPr>
          <w:ilvl w:val="1"/>
          <w:numId w:val="20"/>
        </w:numPr>
        <w:shd w:val="clear" w:color="auto" w:fill="FFFFFF"/>
        <w:spacing w:after="0" w:line="360" w:lineRule="auto"/>
        <w:ind w:left="0" w:right="-1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A1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ъе</w:t>
      </w:r>
      <w:r w:rsidRPr="00BF7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 в стартовую зону производится из предстартового накопителя. Очередность выезда в стартовую зону определяется </w:t>
      </w:r>
      <w:r w:rsidR="00723BB1">
        <w:rPr>
          <w:rFonts w:ascii="Times New Roman" w:eastAsia="Times New Roman" w:hAnsi="Times New Roman" w:cs="Times New Roman"/>
          <w:sz w:val="24"/>
          <w:szCs w:val="24"/>
          <w:lang w:eastAsia="ru-RU"/>
        </w:rPr>
        <w:t>жеребьевкой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прохождения обязательной процедуры регистрации Участников и заносится в стартовую </w:t>
      </w:r>
      <w:r w:rsidRPr="00BF7A1C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C6204" w:rsidRDefault="0023025A" w:rsidP="00723BB1">
      <w:pPr>
        <w:pStyle w:val="a5"/>
        <w:numPr>
          <w:ilvl w:val="1"/>
          <w:numId w:val="20"/>
        </w:numPr>
        <w:shd w:val="clear" w:color="auto" w:fill="FFFFFF"/>
        <w:spacing w:after="0" w:line="360" w:lineRule="auto"/>
        <w:ind w:left="0" w:right="-1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Время, отведенное на заезд одной категории Участников – 1 час;</w:t>
      </w:r>
    </w:p>
    <w:p w:rsidR="0023025A" w:rsidRDefault="0023025A" w:rsidP="00723BB1">
      <w:pPr>
        <w:pStyle w:val="a5"/>
        <w:numPr>
          <w:ilvl w:val="1"/>
          <w:numId w:val="20"/>
        </w:numPr>
        <w:shd w:val="clear" w:color="auto" w:fill="FFFFFF"/>
        <w:spacing w:after="0" w:line="360" w:lineRule="auto"/>
        <w:ind w:left="0" w:right="-1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Заезды проводятся на время</w:t>
      </w:r>
      <w:r w:rsidR="00C103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03D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ремя старта и финиша каждого экипажа фиксируется судейством в протоколе, пересечение финишной линии, после прохождения </w:t>
      </w:r>
      <w:r w:rsidR="00C103D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установленного количества кругов обязательно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3025A" w:rsidRDefault="0023025A" w:rsidP="00723BB1">
      <w:pPr>
        <w:pStyle w:val="a5"/>
        <w:numPr>
          <w:ilvl w:val="1"/>
          <w:numId w:val="20"/>
        </w:numPr>
        <w:shd w:val="clear" w:color="auto" w:fill="FFFFFF"/>
        <w:spacing w:after="0" w:line="360" w:lineRule="auto"/>
        <w:ind w:left="0" w:right="-1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кругов заезда от 3 до 6 в зависимости от сложности спецучастка;</w:t>
      </w:r>
    </w:p>
    <w:p w:rsidR="00BF7A1C" w:rsidRDefault="00BF7A1C" w:rsidP="00723BB1">
      <w:pPr>
        <w:pStyle w:val="a5"/>
        <w:numPr>
          <w:ilvl w:val="1"/>
          <w:numId w:val="20"/>
        </w:numPr>
        <w:shd w:val="clear" w:color="auto" w:fill="FFFFFF"/>
        <w:spacing w:after="0" w:line="360" w:lineRule="auto"/>
        <w:ind w:left="0" w:right="-1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оставляет за собой</w:t>
      </w:r>
      <w:r w:rsidRPr="00BF7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изменя</w:t>
      </w:r>
      <w:r w:rsidRPr="00BF7A1C">
        <w:rPr>
          <w:rFonts w:ascii="Times New Roman" w:eastAsia="Times New Roman" w:hAnsi="Times New Roman" w:cs="Times New Roman"/>
          <w:sz w:val="24"/>
          <w:szCs w:val="24"/>
          <w:lang w:eastAsia="ru-RU"/>
        </w:rPr>
        <w:t>ть количество кр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угов, направление движения</w:t>
      </w:r>
      <w:r w:rsidRPr="00BF7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зависимости от погодных условий, состояния трассы и количества экипажей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C6204" w:rsidRPr="00C103DD" w:rsidRDefault="004A4F4F" w:rsidP="00723BB1">
      <w:pPr>
        <w:pStyle w:val="a5"/>
        <w:numPr>
          <w:ilvl w:val="1"/>
          <w:numId w:val="20"/>
        </w:numPr>
        <w:shd w:val="clear" w:color="auto" w:fill="FFFFFF"/>
        <w:spacing w:after="0" w:line="360" w:lineRule="auto"/>
        <w:ind w:left="0" w:right="-1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3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Победители </w:t>
      </w:r>
      <w:r w:rsidR="006C6204" w:rsidRPr="00C103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заезда определяются по наименьшему времени прохождения дистанции (наименьшее время -</w:t>
      </w:r>
      <w:r w:rsidR="00C103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6C6204" w:rsidRPr="00C103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 место, следующий за ним результат – 2 место, следующий – 3 место</w:t>
      </w:r>
      <w:r w:rsidR="00C103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и т.д.);</w:t>
      </w:r>
    </w:p>
    <w:p w:rsidR="00C103DD" w:rsidRPr="00C103DD" w:rsidRDefault="00C103DD" w:rsidP="00723BB1">
      <w:pPr>
        <w:pStyle w:val="a5"/>
        <w:numPr>
          <w:ilvl w:val="1"/>
          <w:numId w:val="20"/>
        </w:numPr>
        <w:shd w:val="clear" w:color="auto" w:fill="FFFFFF"/>
        <w:spacing w:after="0" w:line="360" w:lineRule="auto"/>
        <w:ind w:left="0" w:right="-1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 случае если несколько экипажей не пересекли финишную черту, то их места будут определяться в соответствии с расстоянием пройденной дистанции;</w:t>
      </w:r>
    </w:p>
    <w:p w:rsidR="00C103DD" w:rsidRDefault="00C103DD" w:rsidP="00723BB1">
      <w:pPr>
        <w:pStyle w:val="a5"/>
        <w:numPr>
          <w:ilvl w:val="1"/>
          <w:numId w:val="20"/>
        </w:numPr>
        <w:shd w:val="clear" w:color="auto" w:fill="FFFFFF"/>
        <w:spacing w:after="0" w:line="360" w:lineRule="auto"/>
        <w:ind w:left="0" w:right="-1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зачета финиша, пересечение финишного створа обязательно;</w:t>
      </w:r>
    </w:p>
    <w:p w:rsidR="00C103DD" w:rsidRPr="00C103DD" w:rsidRDefault="00C103DD" w:rsidP="00723BB1">
      <w:pPr>
        <w:pStyle w:val="a5"/>
        <w:numPr>
          <w:ilvl w:val="1"/>
          <w:numId w:val="20"/>
        </w:numPr>
        <w:shd w:val="clear" w:color="auto" w:fill="FFFFFF"/>
        <w:spacing w:after="0" w:line="360" w:lineRule="auto"/>
        <w:ind w:left="0" w:right="-1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C5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 течение 20 минут после закрытия финиша каждого заезда, участники вправе подать письменный протест на имя Главного судьи. Окончательное решение по протесту принимает Главный судь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я соревнований;</w:t>
      </w:r>
    </w:p>
    <w:p w:rsidR="00C103DD" w:rsidRPr="00C103DD" w:rsidRDefault="00C103DD" w:rsidP="00723BB1">
      <w:pPr>
        <w:pStyle w:val="a5"/>
        <w:numPr>
          <w:ilvl w:val="1"/>
          <w:numId w:val="20"/>
        </w:numPr>
        <w:shd w:val="clear" w:color="auto" w:fill="FFFFFF"/>
        <w:spacing w:after="0" w:line="360" w:lineRule="auto"/>
        <w:ind w:left="0" w:right="-1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C5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 случае отсутствия письменного протеста результаты заезда считаются окончат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ельными и изменению не подлежат;</w:t>
      </w:r>
    </w:p>
    <w:p w:rsidR="00C103DD" w:rsidRDefault="000F23E3" w:rsidP="00723BB1">
      <w:pPr>
        <w:pStyle w:val="a5"/>
        <w:numPr>
          <w:ilvl w:val="1"/>
          <w:numId w:val="20"/>
        </w:numPr>
        <w:shd w:val="clear" w:color="auto" w:fill="FFFFFF"/>
        <w:spacing w:after="0" w:line="360" w:lineRule="auto"/>
        <w:ind w:left="0" w:right="-1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в классе заявилось менее 5-ти Участников:</w:t>
      </w:r>
    </w:p>
    <w:p w:rsidR="000F23E3" w:rsidRDefault="000F23E3" w:rsidP="00723BB1">
      <w:pPr>
        <w:pStyle w:val="a5"/>
        <w:numPr>
          <w:ilvl w:val="0"/>
          <w:numId w:val="25"/>
        </w:numPr>
        <w:shd w:val="clear" w:color="auto" w:fill="FFFFFF"/>
        <w:spacing w:after="0" w:line="360" w:lineRule="auto"/>
        <w:ind w:left="1134" w:right="-1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имеет право перейти в следующий класс;</w:t>
      </w:r>
    </w:p>
    <w:p w:rsidR="000F23E3" w:rsidRPr="000F23E3" w:rsidRDefault="000F23E3" w:rsidP="00723BB1">
      <w:pPr>
        <w:pStyle w:val="a5"/>
        <w:numPr>
          <w:ilvl w:val="0"/>
          <w:numId w:val="25"/>
        </w:numPr>
        <w:shd w:val="clear" w:color="auto" w:fill="FFFFFF"/>
        <w:spacing w:after="0" w:line="360" w:lineRule="auto"/>
        <w:ind w:left="1134" w:right="-1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Класс, осуществляет заезд, но количество баллов, полученных за места в результате участия в этапе Открытого Кубка Югры 2018, делится пополам и округляются по математическим правилам</w:t>
      </w:r>
      <w:r w:rsidR="00723BB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C6204" w:rsidRPr="00BF7A1C" w:rsidRDefault="006C6204" w:rsidP="00723BB1">
      <w:pPr>
        <w:pStyle w:val="a5"/>
        <w:numPr>
          <w:ilvl w:val="1"/>
          <w:numId w:val="20"/>
        </w:numPr>
        <w:spacing w:after="0" w:line="360" w:lineRule="auto"/>
        <w:ind w:left="0" w:right="-1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A1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В случае, если в течение 5 минут после готовности трассы </w:t>
      </w:r>
      <w:r w:rsidR="00BF7A1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 заезду</w:t>
      </w:r>
      <w:r w:rsidRPr="00BF7A1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экипаж по любой причине не занимает свою стартовую позицию эки</w:t>
      </w:r>
      <w:r w:rsidR="00723BB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паж считается проигравшим заезд;</w:t>
      </w:r>
    </w:p>
    <w:p w:rsidR="006C6204" w:rsidRDefault="006C6204" w:rsidP="00723BB1">
      <w:pPr>
        <w:pStyle w:val="a5"/>
        <w:numPr>
          <w:ilvl w:val="1"/>
          <w:numId w:val="20"/>
        </w:numPr>
        <w:shd w:val="clear" w:color="auto" w:fill="FFFFFF"/>
        <w:spacing w:after="0" w:line="360" w:lineRule="auto"/>
        <w:ind w:left="0" w:right="-1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6D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Процедура старта флагом судьи-стартера</w:t>
      </w:r>
      <w:r w:rsidRPr="003A76D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:</w:t>
      </w:r>
      <w:r w:rsidR="003A76DC" w:rsidRPr="003A7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76DC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судья-стартер должен располагаться в месте, хорошо видимом всем участникам заезда, после полной готовности старта, судья-стартер поднимает флаг вертикально вверх, после чего стоит неподвижно (не боле</w:t>
      </w:r>
      <w:r w:rsidR="003A7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5 сек.) до стартовой отмашки. </w:t>
      </w:r>
      <w:r w:rsidRPr="003A76D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Стартовый сигнал дается энергичным махом флага вниз</w:t>
      </w:r>
      <w:r w:rsidR="003A76D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A76DC" w:rsidRPr="003A76DC" w:rsidRDefault="003A76DC" w:rsidP="00723BB1">
      <w:pPr>
        <w:pStyle w:val="a5"/>
        <w:numPr>
          <w:ilvl w:val="1"/>
          <w:numId w:val="20"/>
        </w:numPr>
        <w:shd w:val="clear" w:color="auto" w:fill="FFFFFF"/>
        <w:spacing w:after="0" w:line="360" w:lineRule="auto"/>
        <w:ind w:left="0" w:right="-1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C5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Фальстарт</w:t>
      </w:r>
      <w:r w:rsidR="00B0704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27C5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объявляется, если транспортное средство покидает место старта с предписанной ему стартовой позиции с момента поднятия флага вертикально вверх, до стартовой отмашки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C6204" w:rsidRDefault="006C6204" w:rsidP="00723BB1">
      <w:pPr>
        <w:pStyle w:val="a5"/>
        <w:numPr>
          <w:ilvl w:val="1"/>
          <w:numId w:val="20"/>
        </w:numPr>
        <w:shd w:val="clear" w:color="auto" w:fill="FFFFFF"/>
        <w:spacing w:after="0" w:line="360" w:lineRule="auto"/>
        <w:ind w:left="0" w:right="-1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6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Причастные к фальстарту Водители наказываются в соот</w:t>
      </w:r>
      <w:r w:rsidR="00B07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ветствии с таблицей </w:t>
      </w:r>
      <w:proofErr w:type="spellStart"/>
      <w:r w:rsidR="00B0704F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пенализации</w:t>
      </w:r>
      <w:proofErr w:type="spellEnd"/>
      <w:r w:rsidR="00B0704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0704F" w:rsidRPr="00B0704F" w:rsidRDefault="00B0704F" w:rsidP="00723BB1">
      <w:pPr>
        <w:pStyle w:val="a5"/>
        <w:numPr>
          <w:ilvl w:val="1"/>
          <w:numId w:val="20"/>
        </w:numPr>
        <w:shd w:val="clear" w:color="auto" w:fill="FFFFFF"/>
        <w:spacing w:after="0" w:line="360" w:lineRule="auto"/>
        <w:ind w:left="0" w:right="-1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C5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Финишировавшим признается тот экипаж, который прошел всю дистанцию заезда и пересек финишную линию самостоятельно, без чьей-либо помощи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;</w:t>
      </w:r>
    </w:p>
    <w:p w:rsidR="00B0704F" w:rsidRPr="003A76DC" w:rsidRDefault="00B0704F" w:rsidP="00723BB1">
      <w:pPr>
        <w:pStyle w:val="a5"/>
        <w:numPr>
          <w:ilvl w:val="1"/>
          <w:numId w:val="20"/>
        </w:numPr>
        <w:shd w:val="clear" w:color="auto" w:fill="FFFFFF"/>
        <w:spacing w:after="0" w:line="360" w:lineRule="auto"/>
        <w:ind w:left="0" w:right="-1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C5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Финиш заезда закрывается по последнему Экипажу в заезде, способному передвигаться самостоятельно, без посторонней помощи и пересекшему финишную линию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;</w:t>
      </w:r>
    </w:p>
    <w:p w:rsidR="006C6204" w:rsidRDefault="006C6204" w:rsidP="00723BB1">
      <w:pPr>
        <w:pStyle w:val="a5"/>
        <w:numPr>
          <w:ilvl w:val="1"/>
          <w:numId w:val="20"/>
        </w:numPr>
        <w:shd w:val="clear" w:color="auto" w:fill="FFFFFF"/>
        <w:spacing w:after="0" w:line="360" w:lineRule="auto"/>
        <w:ind w:left="0" w:right="-1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04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 случае если финишировавший экипаж продолжит движение по трассе, экипаж</w:t>
      </w:r>
      <w:r w:rsidR="00B0704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0704F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пенализируется</w:t>
      </w:r>
      <w:proofErr w:type="spellEnd"/>
      <w:r w:rsidRPr="00B07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таблиц</w:t>
      </w:r>
      <w:r w:rsidR="00B0704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07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704F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пенализации</w:t>
      </w:r>
      <w:proofErr w:type="spellEnd"/>
      <w:r w:rsidRPr="00B070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23BB1" w:rsidRPr="00B0704F" w:rsidRDefault="00723BB1" w:rsidP="00723BB1">
      <w:pPr>
        <w:pStyle w:val="a5"/>
        <w:shd w:val="clear" w:color="auto" w:fill="FFFFFF"/>
        <w:spacing w:after="0" w:line="360" w:lineRule="auto"/>
        <w:ind w:left="0" w:right="-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6204" w:rsidRPr="00B0704F" w:rsidRDefault="006C6204" w:rsidP="00723BB1">
      <w:pPr>
        <w:pStyle w:val="a5"/>
        <w:numPr>
          <w:ilvl w:val="0"/>
          <w:numId w:val="20"/>
        </w:numPr>
        <w:spacing w:after="0" w:line="360" w:lineRule="auto"/>
        <w:ind w:left="0" w:right="-1" w:firstLine="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04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Условия подведения итогов</w:t>
      </w:r>
    </w:p>
    <w:p w:rsidR="006C6204" w:rsidRDefault="006C6204" w:rsidP="00723BB1">
      <w:pPr>
        <w:pStyle w:val="a5"/>
        <w:numPr>
          <w:ilvl w:val="1"/>
          <w:numId w:val="20"/>
        </w:numPr>
        <w:spacing w:after="0" w:line="360" w:lineRule="auto"/>
        <w:ind w:left="0" w:right="-1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04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Победители соревнований, по классам, определяются в соответствии с итоговыми протоколами заездов. Так же предусмотрен</w:t>
      </w:r>
      <w:r w:rsidR="00B0704F">
        <w:rPr>
          <w:rFonts w:ascii="Times New Roman" w:eastAsia="Times New Roman" w:hAnsi="Times New Roman" w:cs="Times New Roman"/>
          <w:sz w:val="24"/>
          <w:szCs w:val="24"/>
          <w:lang w:eastAsia="ru-RU"/>
        </w:rPr>
        <w:t>ы дополнительные призовые места;</w:t>
      </w:r>
    </w:p>
    <w:p w:rsidR="00481C93" w:rsidRPr="00B0704F" w:rsidRDefault="00481C93" w:rsidP="00481C93">
      <w:pPr>
        <w:pStyle w:val="a5"/>
        <w:spacing w:after="0" w:line="360" w:lineRule="auto"/>
        <w:ind w:left="0" w:right="-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6204" w:rsidRPr="00B0704F" w:rsidRDefault="006C6204" w:rsidP="00723BB1">
      <w:pPr>
        <w:pStyle w:val="a5"/>
        <w:numPr>
          <w:ilvl w:val="0"/>
          <w:numId w:val="20"/>
        </w:numPr>
        <w:spacing w:after="0" w:line="360" w:lineRule="auto"/>
        <w:ind w:left="426" w:right="-1" w:firstLine="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04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Реклама</w:t>
      </w:r>
    </w:p>
    <w:p w:rsidR="006C6204" w:rsidRPr="00B0704F" w:rsidRDefault="006C6204" w:rsidP="00723BB1">
      <w:pPr>
        <w:pStyle w:val="a5"/>
        <w:numPr>
          <w:ilvl w:val="1"/>
          <w:numId w:val="20"/>
        </w:numPr>
        <w:spacing w:after="0" w:line="360" w:lineRule="auto"/>
        <w:ind w:left="0" w:right="-1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Реклама, размещенная на </w:t>
      </w:r>
      <w:r w:rsidR="00B07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транспортном средстве, </w:t>
      </w:r>
      <w:r w:rsidRPr="00B07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должна противоречить законодательству РФ и не </w:t>
      </w:r>
      <w:r w:rsidR="00B0704F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носить оскорбительный характер;</w:t>
      </w:r>
    </w:p>
    <w:p w:rsidR="006C6204" w:rsidRPr="00B0704F" w:rsidRDefault="006C6204" w:rsidP="00723BB1">
      <w:pPr>
        <w:pStyle w:val="a5"/>
        <w:numPr>
          <w:ilvl w:val="1"/>
          <w:numId w:val="20"/>
        </w:numPr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0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 на размещение рекламы на транспортных средствах Участников принадлежат самим Участникам, однако они должны резервировать места на транспортных средствах для размещения Обязательной и Необязательной рекламы Организатора</w:t>
      </w:r>
      <w:r w:rsidR="00B0704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C6204" w:rsidRDefault="006C6204" w:rsidP="00723BB1">
      <w:pPr>
        <w:pStyle w:val="a5"/>
        <w:numPr>
          <w:ilvl w:val="1"/>
          <w:numId w:val="20"/>
        </w:numPr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отказа от размещения на транспортном средстве рекламы Организатора, Участник </w:t>
      </w:r>
      <w:proofErr w:type="spellStart"/>
      <w:r w:rsidRPr="00B0704F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пенализируется</w:t>
      </w:r>
      <w:proofErr w:type="spellEnd"/>
      <w:r w:rsidRPr="00B07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таблиц</w:t>
      </w:r>
      <w:r w:rsidR="00B07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proofErr w:type="spellStart"/>
      <w:r w:rsidR="00B0704F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пенализации</w:t>
      </w:r>
      <w:proofErr w:type="spellEnd"/>
      <w:r w:rsidR="00B0704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81C93" w:rsidRPr="00B0704F" w:rsidRDefault="00481C93" w:rsidP="00481C93">
      <w:pPr>
        <w:pStyle w:val="a5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6204" w:rsidRPr="00B0704F" w:rsidRDefault="006C6204" w:rsidP="00481C93">
      <w:pPr>
        <w:pStyle w:val="a5"/>
        <w:numPr>
          <w:ilvl w:val="0"/>
          <w:numId w:val="20"/>
        </w:numPr>
        <w:spacing w:after="0" w:line="360" w:lineRule="auto"/>
        <w:ind w:left="0" w:right="-1" w:firstLine="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04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Апелляции и протесты</w:t>
      </w:r>
    </w:p>
    <w:p w:rsidR="00E01F10" w:rsidRPr="00B0704F" w:rsidRDefault="00E01F10" w:rsidP="00481C93">
      <w:pPr>
        <w:pStyle w:val="a5"/>
        <w:numPr>
          <w:ilvl w:val="1"/>
          <w:numId w:val="20"/>
        </w:numPr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B0704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Подача протеста сопровождается денежным залогом в размере 3000 рублей, возвращаемым подателю протеста в случае удовлетворения последнего. Сумма денежного залога вносится в секретариат мероприятия, о чем на протесте ста</w:t>
      </w:r>
      <w:r w:rsidR="00103BA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вится соответствующая отметка;</w:t>
      </w:r>
    </w:p>
    <w:p w:rsidR="006C6204" w:rsidRPr="00B0704F" w:rsidRDefault="006C6204" w:rsidP="00481C93">
      <w:pPr>
        <w:pStyle w:val="a5"/>
        <w:numPr>
          <w:ilvl w:val="1"/>
          <w:numId w:val="20"/>
        </w:numPr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0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Протесты подаются в письменном виде на имя Главного судьи соревнований</w:t>
      </w:r>
      <w:r w:rsidR="00103BA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C6204" w:rsidRPr="00103BAA" w:rsidRDefault="006C6204" w:rsidP="00481C93">
      <w:pPr>
        <w:pStyle w:val="a5"/>
        <w:numPr>
          <w:ilvl w:val="1"/>
          <w:numId w:val="20"/>
        </w:numPr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BA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Технический протест сопровождается дополнительным денежным взносом в</w:t>
      </w:r>
      <w:r w:rsidR="00E01F10" w:rsidRPr="00103BA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размере 1000</w:t>
      </w:r>
      <w:r w:rsidR="00481C9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рублей;</w:t>
      </w:r>
    </w:p>
    <w:p w:rsidR="006C6204" w:rsidRPr="00103BAA" w:rsidRDefault="006C6204" w:rsidP="00481C93">
      <w:pPr>
        <w:pStyle w:val="a5"/>
        <w:numPr>
          <w:ilvl w:val="1"/>
          <w:numId w:val="20"/>
        </w:numPr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BA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Технический протест может подаваться непозднее истекания 20 минут после первого заезда экипажа в отношении которого подается протест</w:t>
      </w:r>
      <w:r w:rsidR="00103BA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;</w:t>
      </w:r>
    </w:p>
    <w:p w:rsidR="006C6204" w:rsidRPr="00103BAA" w:rsidRDefault="006C6204" w:rsidP="00481C93">
      <w:pPr>
        <w:pStyle w:val="a5"/>
        <w:numPr>
          <w:ilvl w:val="1"/>
          <w:numId w:val="20"/>
        </w:numPr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BA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протест подается только на одного участника, одно действие, одно решение, одно транспортное средство и т.д.</w:t>
      </w:r>
      <w:r w:rsidR="00103BA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C6204" w:rsidRPr="00103BAA" w:rsidRDefault="006C6204" w:rsidP="00481C93">
      <w:pPr>
        <w:pStyle w:val="a5"/>
        <w:numPr>
          <w:ilvl w:val="1"/>
          <w:numId w:val="20"/>
        </w:numPr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103B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Полученный протест рассматривается Главным судьей соревнований и им же принимается окончательное решение.</w:t>
      </w:r>
      <w:r w:rsidR="00103BA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03BA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Возможно привлечение других официальных лиц в</w:t>
      </w:r>
      <w:r w:rsidR="00481C9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качестве совещательного органа.</w:t>
      </w:r>
    </w:p>
    <w:p w:rsidR="005E7749" w:rsidRPr="00527C5C" w:rsidRDefault="005E7749" w:rsidP="00481C93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6204" w:rsidRPr="00103BAA" w:rsidRDefault="006C6204" w:rsidP="00481C93">
      <w:pPr>
        <w:pStyle w:val="a5"/>
        <w:numPr>
          <w:ilvl w:val="0"/>
          <w:numId w:val="20"/>
        </w:numPr>
        <w:spacing w:after="0" w:line="360" w:lineRule="auto"/>
        <w:ind w:left="0" w:right="-1" w:firstLine="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B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Финансовые расходы</w:t>
      </w:r>
    </w:p>
    <w:p w:rsidR="006C6204" w:rsidRPr="00103BAA" w:rsidRDefault="006C6204" w:rsidP="00481C93">
      <w:pPr>
        <w:pStyle w:val="a5"/>
        <w:numPr>
          <w:ilvl w:val="1"/>
          <w:numId w:val="20"/>
        </w:numPr>
        <w:spacing w:after="0" w:line="360" w:lineRule="auto"/>
        <w:ind w:left="0" w:right="-1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расходы по прибытию, отбытию и питанию участников несут </w:t>
      </w:r>
      <w:r w:rsidR="00103BA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сами Участники</w:t>
      </w:r>
      <w:r w:rsidR="00481C9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81C93" w:rsidRPr="00C64180" w:rsidRDefault="006C6204" w:rsidP="00481C93">
      <w:pPr>
        <w:pStyle w:val="a5"/>
        <w:numPr>
          <w:ilvl w:val="1"/>
          <w:numId w:val="20"/>
        </w:numPr>
        <w:spacing w:after="0" w:line="360" w:lineRule="auto"/>
        <w:ind w:left="0" w:right="-1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Претензии по поводу возникших повреждений транспортного средства, </w:t>
      </w:r>
      <w:proofErr w:type="spellStart"/>
      <w:r w:rsidRPr="00103BA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травмированию</w:t>
      </w:r>
      <w:proofErr w:type="spellEnd"/>
      <w:r w:rsidRPr="00103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Участников, оргкомитетом не рассматриваются и остаются полностью в компетенции самих Участников.</w:t>
      </w:r>
    </w:p>
    <w:p w:rsidR="006C6204" w:rsidRPr="00481C93" w:rsidRDefault="006C6204" w:rsidP="00481C93">
      <w:pPr>
        <w:pStyle w:val="a5"/>
        <w:numPr>
          <w:ilvl w:val="0"/>
          <w:numId w:val="20"/>
        </w:numPr>
        <w:spacing w:after="0" w:line="360" w:lineRule="auto"/>
        <w:ind w:left="0" w:right="-1" w:firstLine="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03B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Пенализация</w:t>
      </w:r>
      <w:proofErr w:type="spellEnd"/>
    </w:p>
    <w:p w:rsidR="00481C93" w:rsidRPr="00103BAA" w:rsidRDefault="00481C93" w:rsidP="00481C93">
      <w:pPr>
        <w:pStyle w:val="a5"/>
        <w:spacing w:after="0" w:line="360" w:lineRule="auto"/>
        <w:ind w:left="0" w:right="-1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"/>
        <w:gridCol w:w="4328"/>
        <w:gridCol w:w="4680"/>
      </w:tblGrid>
      <w:tr w:rsidR="006C6204" w:rsidRPr="00481C93" w:rsidTr="003F0564">
        <w:trPr>
          <w:trHeight w:val="424"/>
        </w:trPr>
        <w:tc>
          <w:tcPr>
            <w:tcW w:w="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6204" w:rsidRPr="00481C93" w:rsidRDefault="006C6204" w:rsidP="006C6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6204" w:rsidRPr="00481C93" w:rsidRDefault="006C6204" w:rsidP="006C6204">
            <w:pPr>
              <w:spacing w:after="300" w:line="225" w:lineRule="atLeast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Нарушение, несоответствие</w:t>
            </w:r>
          </w:p>
        </w:tc>
        <w:tc>
          <w:tcPr>
            <w:tcW w:w="46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6204" w:rsidRPr="00481C93" w:rsidRDefault="006C6204" w:rsidP="006C6204">
            <w:pPr>
              <w:spacing w:after="300" w:line="225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1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Пенализация</w:t>
            </w:r>
            <w:proofErr w:type="spellEnd"/>
            <w:r w:rsidRPr="00481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(применяемое наказание)</w:t>
            </w:r>
          </w:p>
        </w:tc>
      </w:tr>
      <w:tr w:rsidR="006C6204" w:rsidRPr="00481C93" w:rsidTr="003F0564"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6204" w:rsidRPr="00481C93" w:rsidRDefault="006C6204" w:rsidP="006C6204">
            <w:pPr>
              <w:spacing w:after="300" w:line="225" w:lineRule="atLeast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6204" w:rsidRPr="00481C93" w:rsidRDefault="006C6204" w:rsidP="00103BAA">
            <w:pPr>
              <w:spacing w:after="0" w:line="225" w:lineRule="atLeast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Опоздание на </w:t>
            </w:r>
            <w:r w:rsidR="00103BAA" w:rsidRPr="00481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техническую инспекцию</w:t>
            </w:r>
            <w:r w:rsidRPr="00481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</w:t>
            </w:r>
            <w:r w:rsidR="00103BAA" w:rsidRPr="00481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контроль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6204" w:rsidRPr="00481C93" w:rsidRDefault="006C6204" w:rsidP="00103BAA">
            <w:pPr>
              <w:spacing w:after="300" w:line="225" w:lineRule="atLeast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Денежный штраф в размере стартового взноса, увеличение времени </w:t>
            </w:r>
            <w:r w:rsidR="00103BAA" w:rsidRPr="00481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заезда </w:t>
            </w:r>
            <w:r w:rsidRPr="00481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="00103BAA" w:rsidRPr="00481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мин</w:t>
            </w:r>
            <w:r w:rsidRPr="00481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или отказ в допуске к соревнованию (По решению Главного судьи).</w:t>
            </w:r>
          </w:p>
        </w:tc>
      </w:tr>
      <w:tr w:rsidR="006C6204" w:rsidRPr="00481C93" w:rsidTr="003F0564"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6204" w:rsidRPr="00481C93" w:rsidRDefault="006C6204" w:rsidP="006C6204">
            <w:pPr>
              <w:spacing w:after="300" w:line="225" w:lineRule="atLeast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6204" w:rsidRPr="00481C93" w:rsidRDefault="006C6204" w:rsidP="006C6204">
            <w:pPr>
              <w:spacing w:after="300" w:line="225" w:lineRule="atLeast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Транспортное средство не соответствует техническим требованиям.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6204" w:rsidRPr="00481C93" w:rsidRDefault="006C6204" w:rsidP="006C6204">
            <w:pPr>
              <w:spacing w:after="300" w:line="225" w:lineRule="atLeast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допуск к соревнованиям (По решению Технического комиссара и Главного судьи)</w:t>
            </w:r>
          </w:p>
        </w:tc>
      </w:tr>
      <w:tr w:rsidR="006C6204" w:rsidRPr="00481C93" w:rsidTr="003F0564"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6204" w:rsidRPr="00481C93" w:rsidRDefault="006C6204" w:rsidP="006C6204">
            <w:pPr>
              <w:spacing w:after="300" w:line="225" w:lineRule="atLeast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6204" w:rsidRPr="00481C93" w:rsidRDefault="006C6204" w:rsidP="00103BAA">
            <w:pPr>
              <w:spacing w:after="300" w:line="22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докуме</w:t>
            </w:r>
            <w:r w:rsidR="00103BAA" w:rsidRPr="00481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нтов, перечисленных в пункте 7.7</w:t>
            </w:r>
            <w:r w:rsidRPr="00481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03BAA" w:rsidRPr="00481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настоящего</w:t>
            </w:r>
            <w:r w:rsidRPr="00481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03BAA" w:rsidRPr="00481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481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егламента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6204" w:rsidRPr="00481C93" w:rsidRDefault="006C6204" w:rsidP="006C6204">
            <w:pPr>
              <w:spacing w:after="300" w:line="22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 к соревнованию (По решению Главного судьи).</w:t>
            </w:r>
          </w:p>
        </w:tc>
      </w:tr>
      <w:tr w:rsidR="006C6204" w:rsidRPr="00481C93" w:rsidTr="003F0564"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6204" w:rsidRPr="00481C93" w:rsidRDefault="006C6204" w:rsidP="006C6204">
            <w:pPr>
              <w:spacing w:after="300" w:line="225" w:lineRule="atLeast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6204" w:rsidRPr="00481C93" w:rsidRDefault="006C6204" w:rsidP="006C6204">
            <w:pPr>
              <w:spacing w:after="300" w:line="225" w:lineRule="atLeast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от размещения на транспортном средстве рекламы Организатора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6204" w:rsidRPr="00481C93" w:rsidRDefault="006C6204" w:rsidP="00103BAA">
            <w:pPr>
              <w:spacing w:after="300" w:line="225" w:lineRule="atLeast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допуск к соревнованиям увеличение времени </w:t>
            </w:r>
            <w:r w:rsidR="00103BAA" w:rsidRPr="00481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заезда</w:t>
            </w:r>
            <w:r w:rsidRPr="00481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r w:rsidR="00103BAA" w:rsidRPr="00481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481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03BAA" w:rsidRPr="00481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</w:t>
            </w:r>
            <w:r w:rsidRPr="00481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или денежный штраф в размере стартового взноса (По решению Главного судьи)</w:t>
            </w:r>
          </w:p>
        </w:tc>
      </w:tr>
      <w:tr w:rsidR="006C6204" w:rsidRPr="00481C93" w:rsidTr="003F0564">
        <w:trPr>
          <w:trHeight w:val="1627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6204" w:rsidRPr="00481C93" w:rsidRDefault="006C6204" w:rsidP="006C6204">
            <w:pPr>
              <w:spacing w:after="300" w:line="225" w:lineRule="atLeast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6204" w:rsidRPr="00481C93" w:rsidRDefault="006C6204" w:rsidP="00103BAA">
            <w:pPr>
              <w:spacing w:after="300" w:line="225" w:lineRule="atLeast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</w:t>
            </w:r>
            <w:r w:rsidR="00103BAA" w:rsidRPr="00481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шение правил движения по трассе. </w:t>
            </w:r>
            <w:r w:rsidRPr="00481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 правил поведения водителей. Игнорирование сигналов, подаваемых судейскими флагами или других распоряжений судей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6204" w:rsidRPr="00481C93" w:rsidRDefault="006C6204" w:rsidP="006C6204">
            <w:pPr>
              <w:spacing w:after="300" w:line="225" w:lineRule="atLeast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Замечание, штрафное время от 1 до </w:t>
            </w:r>
            <w:r w:rsidR="00103BAA" w:rsidRPr="00481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81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103BAA" w:rsidRPr="00481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</w:t>
            </w:r>
            <w:r w:rsidRPr="00481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Отстранение от участия в соревновании.</w:t>
            </w:r>
          </w:p>
          <w:p w:rsidR="006C6204" w:rsidRPr="00481C93" w:rsidRDefault="006C6204" w:rsidP="006C6204">
            <w:pPr>
              <w:spacing w:after="300" w:line="225" w:lineRule="atLeast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решению Главного судьи).</w:t>
            </w:r>
          </w:p>
        </w:tc>
      </w:tr>
      <w:tr w:rsidR="006C6204" w:rsidRPr="00481C93" w:rsidTr="003F0564"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6204" w:rsidRPr="00481C93" w:rsidRDefault="006C6204" w:rsidP="006C6204">
            <w:pPr>
              <w:spacing w:after="300" w:line="225" w:lineRule="atLeast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6204" w:rsidRPr="00481C93" w:rsidRDefault="006C6204" w:rsidP="00103BAA">
            <w:pPr>
              <w:spacing w:after="0" w:line="225" w:lineRule="atLeast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81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посторонней помощи водителю на трассе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6204" w:rsidRPr="00481C93" w:rsidRDefault="003F0564" w:rsidP="00103BAA">
            <w:pPr>
              <w:spacing w:after="0" w:line="225" w:lineRule="atLeast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времени заезда на 10 мин.</w:t>
            </w:r>
          </w:p>
          <w:p w:rsidR="003F0564" w:rsidRPr="00481C93" w:rsidRDefault="003F0564" w:rsidP="00103BAA">
            <w:pPr>
              <w:spacing w:after="0" w:line="225" w:lineRule="atLeast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решению Главного судьи).</w:t>
            </w:r>
          </w:p>
        </w:tc>
      </w:tr>
      <w:tr w:rsidR="006C6204" w:rsidRPr="00481C93" w:rsidTr="00FB19F0">
        <w:trPr>
          <w:trHeight w:val="1825"/>
        </w:trPr>
        <w:tc>
          <w:tcPr>
            <w:tcW w:w="4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6204" w:rsidRPr="00481C93" w:rsidRDefault="006C6204" w:rsidP="006C6204">
            <w:pPr>
              <w:spacing w:after="300" w:line="225" w:lineRule="atLeast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6204" w:rsidRPr="00481C93" w:rsidRDefault="006C6204" w:rsidP="006C6204">
            <w:pPr>
              <w:spacing w:after="300" w:line="225" w:lineRule="atLeast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Умышленный контакт транспортного средства Участника с транспортным средством другого Участника, участвующего в том же заезде (подтверждается Судьями факта, либо рассматривается письменный протест на имя Главного судьи)</w:t>
            </w:r>
          </w:p>
        </w:tc>
        <w:tc>
          <w:tcPr>
            <w:tcW w:w="46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6204" w:rsidRPr="00481C93" w:rsidRDefault="006C6204" w:rsidP="003F0564">
            <w:pPr>
              <w:spacing w:after="0" w:line="225" w:lineRule="atLeast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подтверждении факта –</w:t>
            </w:r>
            <w:r w:rsidR="003F0564" w:rsidRPr="00481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1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отстранение от участия в соревновании (окончательное решение принимает Главный судья соревнований.</w:t>
            </w:r>
          </w:p>
        </w:tc>
      </w:tr>
      <w:tr w:rsidR="006C6204" w:rsidRPr="00481C93" w:rsidTr="003F0564"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6204" w:rsidRPr="00481C93" w:rsidRDefault="006C6204" w:rsidP="006C6204">
            <w:pPr>
              <w:spacing w:after="300" w:line="225" w:lineRule="atLeast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6204" w:rsidRPr="00481C93" w:rsidRDefault="006C6204" w:rsidP="006C6204">
            <w:pPr>
              <w:spacing w:after="300" w:line="225" w:lineRule="atLeast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Неспортивное поведение Участника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6204" w:rsidRPr="00481C93" w:rsidRDefault="006C6204" w:rsidP="006C6204">
            <w:pPr>
              <w:spacing w:after="300" w:line="225" w:lineRule="atLeast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Отстранение от соревнований (по решению Главного судьи соревнований)</w:t>
            </w:r>
          </w:p>
        </w:tc>
      </w:tr>
      <w:tr w:rsidR="006C6204" w:rsidRPr="00481C93" w:rsidTr="003F0564"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6204" w:rsidRPr="00481C93" w:rsidRDefault="006C6204" w:rsidP="006C6204">
            <w:pPr>
              <w:spacing w:after="300" w:line="225" w:lineRule="atLeast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6204" w:rsidRPr="00481C93" w:rsidRDefault="003F0564" w:rsidP="003F0564">
            <w:pPr>
              <w:spacing w:before="60" w:after="60" w:line="225" w:lineRule="atLeast"/>
              <w:ind w:left="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Фальстарт в соревнованиях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0564" w:rsidRPr="00481C93" w:rsidRDefault="003F0564" w:rsidP="003F0564">
            <w:pPr>
              <w:spacing w:before="60" w:after="60" w:line="225" w:lineRule="atLeast"/>
              <w:ind w:left="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времени заезда на 5 мин.</w:t>
            </w:r>
          </w:p>
          <w:p w:rsidR="006C6204" w:rsidRPr="00481C93" w:rsidRDefault="003F0564" w:rsidP="003F0564">
            <w:pPr>
              <w:spacing w:before="60" w:after="60" w:line="225" w:lineRule="atLeast"/>
              <w:ind w:left="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решению Главного судьи).</w:t>
            </w:r>
          </w:p>
        </w:tc>
      </w:tr>
      <w:tr w:rsidR="006C6204" w:rsidRPr="00481C93" w:rsidTr="003F0564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6204" w:rsidRPr="00481C93" w:rsidRDefault="006C6204" w:rsidP="006C6204">
            <w:pPr>
              <w:spacing w:after="300" w:line="225" w:lineRule="atLeast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6204" w:rsidRPr="00481C93" w:rsidRDefault="006C6204" w:rsidP="003F0564">
            <w:pPr>
              <w:spacing w:after="300" w:line="225" w:lineRule="atLeast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Движение по трассе в направлении, противоположном тому, которое указано на схеме трассы (схема размещена на информационном табло).</w:t>
            </w:r>
          </w:p>
        </w:tc>
        <w:tc>
          <w:tcPr>
            <w:tcW w:w="4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6204" w:rsidRPr="00481C93" w:rsidRDefault="006C6204" w:rsidP="006C6204">
            <w:pPr>
              <w:spacing w:after="300" w:line="225" w:lineRule="atLeast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Отстранение от соревнований (по решению Главного судьи соревнований)</w:t>
            </w:r>
          </w:p>
        </w:tc>
      </w:tr>
      <w:tr w:rsidR="006C6204" w:rsidRPr="00481C93" w:rsidTr="003F0564"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6204" w:rsidRPr="00481C93" w:rsidRDefault="003F0564" w:rsidP="006C6204">
            <w:pPr>
              <w:spacing w:after="300" w:line="225" w:lineRule="atLeast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6204" w:rsidRPr="00481C93" w:rsidRDefault="006C6204" w:rsidP="006C6204">
            <w:pPr>
              <w:spacing w:after="300" w:line="225" w:lineRule="atLeast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1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Сбитие</w:t>
            </w:r>
            <w:proofErr w:type="spellEnd"/>
            <w:r w:rsidRPr="00481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ограничивающей ленты в зоне обязательного прохождения.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6204" w:rsidRPr="00481C93" w:rsidRDefault="006C6204" w:rsidP="003F0564">
            <w:pPr>
              <w:spacing w:after="300" w:line="225" w:lineRule="atLeast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времени заезда на </w:t>
            </w:r>
            <w:r w:rsidR="003F0564" w:rsidRPr="00481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81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F0564" w:rsidRPr="00481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</w:t>
            </w:r>
            <w:r w:rsidRPr="00481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 каждый случай</w:t>
            </w:r>
          </w:p>
        </w:tc>
      </w:tr>
    </w:tbl>
    <w:p w:rsidR="006C6204" w:rsidRPr="00481C93" w:rsidRDefault="006C6204" w:rsidP="00481C93">
      <w:pPr>
        <w:spacing w:after="0" w:line="360" w:lineRule="auto"/>
        <w:ind w:right="-1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6204" w:rsidRPr="00481C93" w:rsidRDefault="006C6204" w:rsidP="00481C93">
      <w:pPr>
        <w:spacing w:after="0" w:line="360" w:lineRule="auto"/>
        <w:ind w:right="-1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C9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 случае исключения из зачета в соревновании, заинтересованная сторона имеет право представить свои оправдания</w:t>
      </w:r>
    </w:p>
    <w:p w:rsidR="006C6204" w:rsidRPr="00481C93" w:rsidRDefault="006C6204" w:rsidP="00481C93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6204" w:rsidRPr="00481C93" w:rsidRDefault="006C6204" w:rsidP="00481C93">
      <w:pPr>
        <w:pStyle w:val="a5"/>
        <w:numPr>
          <w:ilvl w:val="0"/>
          <w:numId w:val="20"/>
        </w:numPr>
        <w:spacing w:after="0" w:line="360" w:lineRule="auto"/>
        <w:ind w:left="0" w:right="-1" w:firstLine="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C9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Применение </w:t>
      </w:r>
      <w:proofErr w:type="spellStart"/>
      <w:r w:rsidRPr="00481C9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флаговой</w:t>
      </w:r>
      <w:proofErr w:type="spellEnd"/>
      <w:r w:rsidRPr="00481C9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сигнализации</w:t>
      </w:r>
    </w:p>
    <w:p w:rsidR="00481C93" w:rsidRPr="00481C93" w:rsidRDefault="00481C93" w:rsidP="00481C93">
      <w:pPr>
        <w:pStyle w:val="a5"/>
        <w:spacing w:after="0" w:line="360" w:lineRule="auto"/>
        <w:ind w:left="0" w:right="-1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5"/>
        <w:gridCol w:w="6146"/>
      </w:tblGrid>
      <w:tr w:rsidR="006C6204" w:rsidRPr="003F0564" w:rsidTr="00C30B68">
        <w:trPr>
          <w:jc w:val="center"/>
        </w:trPr>
        <w:tc>
          <w:tcPr>
            <w:tcW w:w="3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6204" w:rsidRPr="003F0564" w:rsidRDefault="006C6204" w:rsidP="006C6204">
            <w:pPr>
              <w:spacing w:after="0" w:line="22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5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БЕЛЫЙ, флаг России, флаг РАФ или флаг Организатора</w:t>
            </w:r>
          </w:p>
        </w:tc>
        <w:tc>
          <w:tcPr>
            <w:tcW w:w="62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6204" w:rsidRPr="003F0564" w:rsidRDefault="006C6204" w:rsidP="006C6204">
            <w:pPr>
              <w:spacing w:after="0" w:line="22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564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Для подачи стартовой команды.</w:t>
            </w:r>
          </w:p>
        </w:tc>
      </w:tr>
      <w:tr w:rsidR="006C6204" w:rsidRPr="003F0564" w:rsidTr="00C30B68">
        <w:trPr>
          <w:jc w:val="center"/>
        </w:trPr>
        <w:tc>
          <w:tcPr>
            <w:tcW w:w="3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6204" w:rsidRPr="003F0564" w:rsidRDefault="006C6204" w:rsidP="003F0564">
            <w:pPr>
              <w:spacing w:after="0" w:line="22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564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ЖЕЛТЫЙ</w:t>
            </w:r>
            <w:r w:rsidR="003F0564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 xml:space="preserve"> </w:t>
            </w:r>
            <w:r w:rsidRPr="003F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(взмахами, показывается 2 круга)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6204" w:rsidRPr="003F0564" w:rsidRDefault="006C6204" w:rsidP="006C6204">
            <w:pPr>
              <w:spacing w:after="0" w:line="22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564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При возникновении препятствия (опасности) на участке трассы.</w:t>
            </w:r>
          </w:p>
          <w:p w:rsidR="006C6204" w:rsidRPr="003F0564" w:rsidRDefault="006C6204" w:rsidP="006C6204">
            <w:pPr>
              <w:spacing w:after="0" w:line="22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Сигналы, подаваемые желтыми флагами, действуют до препятствия включительно. В зоне действия желтого флага обгон запрещен.</w:t>
            </w:r>
          </w:p>
        </w:tc>
      </w:tr>
      <w:tr w:rsidR="006C6204" w:rsidRPr="003F0564" w:rsidTr="00C30B68">
        <w:trPr>
          <w:jc w:val="center"/>
        </w:trPr>
        <w:tc>
          <w:tcPr>
            <w:tcW w:w="3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6204" w:rsidRPr="003F0564" w:rsidRDefault="006C6204" w:rsidP="003F0564">
            <w:pPr>
              <w:spacing w:after="0" w:line="22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564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Два ЖЕЛТЫХ</w:t>
            </w:r>
            <w:r w:rsidR="003F0564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 xml:space="preserve"> </w:t>
            </w:r>
            <w:r w:rsidRPr="003F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(взмахами, показываются 2 круга)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6204" w:rsidRPr="003F0564" w:rsidRDefault="006C6204" w:rsidP="006C6204">
            <w:pPr>
              <w:spacing w:after="0" w:line="22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564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Предупреждение о повышенной опасности.</w:t>
            </w:r>
          </w:p>
          <w:p w:rsidR="006C6204" w:rsidRPr="003F0564" w:rsidRDefault="006C6204" w:rsidP="006C6204">
            <w:pPr>
              <w:spacing w:after="0" w:line="22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Сигналы, подаваемые желтыми флагами, действуют до препятствия включительно. В зоне действия желтого флага обгон запрещен.</w:t>
            </w:r>
          </w:p>
        </w:tc>
      </w:tr>
      <w:tr w:rsidR="006C6204" w:rsidRPr="003F0564" w:rsidTr="00C30B68">
        <w:trPr>
          <w:jc w:val="center"/>
        </w:trPr>
        <w:tc>
          <w:tcPr>
            <w:tcW w:w="3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6204" w:rsidRPr="003F0564" w:rsidRDefault="006C6204" w:rsidP="006C6204">
            <w:pPr>
              <w:spacing w:after="0" w:line="22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564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КРАСНЫЙ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6204" w:rsidRPr="003F0564" w:rsidRDefault="006C6204" w:rsidP="006C6204">
            <w:pPr>
              <w:spacing w:after="0" w:line="22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564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Остановка заезда. (</w:t>
            </w:r>
            <w:r w:rsidRPr="003F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 Водителям прекратить гонку, снизить скорость и медленно продолжить движение, подчиняясь указаниям судей.)</w:t>
            </w:r>
          </w:p>
        </w:tc>
      </w:tr>
      <w:tr w:rsidR="006C6204" w:rsidRPr="003F0564" w:rsidTr="00C30B68">
        <w:trPr>
          <w:jc w:val="center"/>
        </w:trPr>
        <w:tc>
          <w:tcPr>
            <w:tcW w:w="3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6204" w:rsidRPr="003F0564" w:rsidRDefault="006C6204" w:rsidP="003F0564">
            <w:pPr>
              <w:spacing w:after="0" w:line="22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564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ЧЕРНО-БЕЛЫЙ</w:t>
            </w:r>
            <w:r w:rsidR="003F0564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 xml:space="preserve"> </w:t>
            </w:r>
            <w:r w:rsidRPr="003F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шахматную клетку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6204" w:rsidRPr="003F0564" w:rsidRDefault="006C6204" w:rsidP="006C6204">
            <w:pPr>
              <w:spacing w:after="0" w:line="22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564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Финиш.</w:t>
            </w:r>
          </w:p>
        </w:tc>
      </w:tr>
    </w:tbl>
    <w:p w:rsidR="00C30B68" w:rsidRDefault="00C30B68" w:rsidP="00481C93">
      <w:pPr>
        <w:spacing w:after="0" w:line="360" w:lineRule="auto"/>
        <w:textAlignment w:val="baseline"/>
        <w:outlineLvl w:val="2"/>
        <w:rPr>
          <w:rFonts w:ascii="Times New Roman" w:hAnsi="Times New Roman" w:cs="Times New Roman"/>
          <w:sz w:val="24"/>
          <w:szCs w:val="24"/>
        </w:rPr>
      </w:pPr>
    </w:p>
    <w:p w:rsidR="00FB19F0" w:rsidRDefault="00FB19F0" w:rsidP="00481C93">
      <w:pPr>
        <w:spacing w:after="0" w:line="360" w:lineRule="auto"/>
        <w:textAlignment w:val="baseline"/>
        <w:outlineLvl w:val="2"/>
        <w:rPr>
          <w:rFonts w:ascii="Times New Roman" w:hAnsi="Times New Roman" w:cs="Times New Roman"/>
          <w:sz w:val="24"/>
          <w:szCs w:val="24"/>
        </w:rPr>
      </w:pPr>
    </w:p>
    <w:p w:rsidR="00FB19F0" w:rsidRPr="003F0564" w:rsidRDefault="00FB19F0" w:rsidP="00481C93">
      <w:pPr>
        <w:spacing w:after="0" w:line="360" w:lineRule="auto"/>
        <w:textAlignment w:val="baseline"/>
        <w:outlineLvl w:val="2"/>
        <w:rPr>
          <w:rFonts w:ascii="Times New Roman" w:hAnsi="Times New Roman" w:cs="Times New Roman"/>
          <w:sz w:val="24"/>
          <w:szCs w:val="24"/>
        </w:rPr>
      </w:pPr>
    </w:p>
    <w:p w:rsidR="00C30B68" w:rsidRPr="00481C93" w:rsidRDefault="00C30B68" w:rsidP="00481C93">
      <w:pPr>
        <w:pStyle w:val="a5"/>
        <w:numPr>
          <w:ilvl w:val="0"/>
          <w:numId w:val="20"/>
        </w:numPr>
        <w:spacing w:after="0" w:line="360" w:lineRule="auto"/>
        <w:ind w:left="0" w:firstLine="0"/>
        <w:jc w:val="center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81C93">
        <w:rPr>
          <w:rFonts w:ascii="Times New Roman" w:hAnsi="Times New Roman" w:cs="Times New Roman"/>
          <w:b/>
          <w:sz w:val="24"/>
          <w:szCs w:val="24"/>
        </w:rPr>
        <w:lastRenderedPageBreak/>
        <w:t>Т</w:t>
      </w:r>
      <w:r w:rsidR="00481C93">
        <w:rPr>
          <w:rFonts w:ascii="Times New Roman" w:hAnsi="Times New Roman" w:cs="Times New Roman"/>
          <w:b/>
          <w:sz w:val="24"/>
          <w:szCs w:val="24"/>
        </w:rPr>
        <w:t>ребования по охране окружающей среды</w:t>
      </w:r>
    </w:p>
    <w:p w:rsidR="00C30B68" w:rsidRPr="00481C93" w:rsidRDefault="00C30B68" w:rsidP="00481C93">
      <w:pPr>
        <w:pStyle w:val="a5"/>
        <w:numPr>
          <w:ilvl w:val="1"/>
          <w:numId w:val="20"/>
        </w:numPr>
        <w:spacing w:after="0" w:line="360" w:lineRule="auto"/>
        <w:ind w:left="0" w:firstLine="0"/>
        <w:jc w:val="both"/>
        <w:textAlignment w:val="baseline"/>
        <w:outlineLvl w:val="2"/>
        <w:rPr>
          <w:rFonts w:ascii="Times New Roman" w:hAnsi="Times New Roman" w:cs="Times New Roman"/>
          <w:sz w:val="24"/>
          <w:szCs w:val="24"/>
        </w:rPr>
      </w:pPr>
      <w:r w:rsidRPr="00481C93">
        <w:rPr>
          <w:rFonts w:ascii="Times New Roman" w:hAnsi="Times New Roman" w:cs="Times New Roman"/>
          <w:sz w:val="24"/>
          <w:szCs w:val="24"/>
        </w:rPr>
        <w:t xml:space="preserve">Лица, нарушающие природоохранное законодательство и причиняющие вред окружающей природной среде и здоровью человека, несут дисциплинарную, административную либо уголовную, гражданско-правовую, материальную ответственность в соответствии с Законодательством Российской Федерации. Действие Законодательства РФ относится как к резидентам, так и к </w:t>
      </w:r>
      <w:r w:rsidR="003F0564" w:rsidRPr="00481C93">
        <w:rPr>
          <w:rFonts w:ascii="Times New Roman" w:hAnsi="Times New Roman" w:cs="Times New Roman"/>
          <w:sz w:val="24"/>
          <w:szCs w:val="24"/>
        </w:rPr>
        <w:t>нерезидентам</w:t>
      </w:r>
      <w:r w:rsidRPr="00481C93">
        <w:rPr>
          <w:rFonts w:ascii="Times New Roman" w:hAnsi="Times New Roman" w:cs="Times New Roman"/>
          <w:sz w:val="24"/>
          <w:szCs w:val="24"/>
        </w:rPr>
        <w:t xml:space="preserve"> РФ. По статье 259 УК РФ уничтожение критических мест обитания для организмов, занесенных в Красную книгу Российской Федерации</w:t>
      </w:r>
      <w:r w:rsidR="003F0564" w:rsidRPr="00481C93">
        <w:rPr>
          <w:rFonts w:ascii="Times New Roman" w:hAnsi="Times New Roman" w:cs="Times New Roman"/>
          <w:sz w:val="24"/>
          <w:szCs w:val="24"/>
        </w:rPr>
        <w:t xml:space="preserve"> или ХМАО -Югры</w:t>
      </w:r>
      <w:r w:rsidRPr="00481C93">
        <w:rPr>
          <w:rFonts w:ascii="Times New Roman" w:hAnsi="Times New Roman" w:cs="Times New Roman"/>
          <w:sz w:val="24"/>
          <w:szCs w:val="24"/>
        </w:rPr>
        <w:t>, повлекшее гибель популяций этих организмов, влечет ограничение либо лишение свободы на срок до трех лет. К «организмам» относятся также и насекомые. По статье 358 УК РФ «Массовое уничтожение растительного или животного мира, отравление атмосферы или водных ресурсов, а также совершение иных действий, способных вызвать экологическую катастрофу, влечет лишение свободы на срок от двенадцати до двадцати лет. Под действие данной статьи подпадают и лесные пожары, вызванные неконтролируемыми кострам</w:t>
      </w:r>
      <w:r w:rsidR="00481C93">
        <w:rPr>
          <w:rFonts w:ascii="Times New Roman" w:hAnsi="Times New Roman" w:cs="Times New Roman"/>
          <w:sz w:val="24"/>
          <w:szCs w:val="24"/>
        </w:rPr>
        <w:t>и и неумелым обращением с огнем;</w:t>
      </w:r>
    </w:p>
    <w:p w:rsidR="00C30B68" w:rsidRPr="00481C93" w:rsidRDefault="00C30B68" w:rsidP="00481C93">
      <w:pPr>
        <w:pStyle w:val="a5"/>
        <w:numPr>
          <w:ilvl w:val="1"/>
          <w:numId w:val="20"/>
        </w:numPr>
        <w:spacing w:after="0" w:line="360" w:lineRule="auto"/>
        <w:ind w:left="0" w:firstLine="0"/>
        <w:jc w:val="both"/>
        <w:textAlignment w:val="baseline"/>
        <w:outlineLvl w:val="2"/>
        <w:rPr>
          <w:rFonts w:ascii="Times New Roman" w:hAnsi="Times New Roman" w:cs="Times New Roman"/>
          <w:sz w:val="24"/>
          <w:szCs w:val="24"/>
        </w:rPr>
      </w:pPr>
      <w:r w:rsidRPr="00481C93">
        <w:rPr>
          <w:rFonts w:ascii="Times New Roman" w:hAnsi="Times New Roman" w:cs="Times New Roman"/>
          <w:sz w:val="24"/>
          <w:szCs w:val="24"/>
        </w:rPr>
        <w:t>Все места стоянок и разбивки лагеря должны быть оставлены в том виде, в котором мы нашли их. Запрещается закапывать любой мусор. Весь собственный мусор и, возможно, мусор других участников необходимо забирать с собой</w:t>
      </w:r>
      <w:r w:rsidR="003F0564" w:rsidRPr="00481C93">
        <w:rPr>
          <w:rFonts w:ascii="Times New Roman" w:hAnsi="Times New Roman" w:cs="Times New Roman"/>
          <w:sz w:val="24"/>
          <w:szCs w:val="24"/>
        </w:rPr>
        <w:t xml:space="preserve"> или воспользоваться </w:t>
      </w:r>
      <w:r w:rsidR="004264B9" w:rsidRPr="00481C93">
        <w:rPr>
          <w:rFonts w:ascii="Times New Roman" w:hAnsi="Times New Roman" w:cs="Times New Roman"/>
          <w:sz w:val="24"/>
          <w:szCs w:val="24"/>
        </w:rPr>
        <w:t>предоставленным Организатором контейнером для твердых бытовых отходов</w:t>
      </w:r>
      <w:r w:rsidR="00481C93">
        <w:rPr>
          <w:rFonts w:ascii="Times New Roman" w:hAnsi="Times New Roman" w:cs="Times New Roman"/>
          <w:sz w:val="24"/>
          <w:szCs w:val="24"/>
        </w:rPr>
        <w:t>;</w:t>
      </w:r>
    </w:p>
    <w:p w:rsidR="00C30B68" w:rsidRPr="00481C93" w:rsidRDefault="00C30B68" w:rsidP="00481C93">
      <w:pPr>
        <w:pStyle w:val="a5"/>
        <w:numPr>
          <w:ilvl w:val="1"/>
          <w:numId w:val="20"/>
        </w:numPr>
        <w:spacing w:after="0" w:line="360" w:lineRule="auto"/>
        <w:ind w:left="0" w:firstLine="0"/>
        <w:jc w:val="both"/>
        <w:textAlignment w:val="baseline"/>
        <w:outlineLvl w:val="2"/>
        <w:rPr>
          <w:rFonts w:ascii="Times New Roman" w:hAnsi="Times New Roman" w:cs="Times New Roman"/>
          <w:sz w:val="24"/>
          <w:szCs w:val="24"/>
        </w:rPr>
      </w:pPr>
      <w:r w:rsidRPr="00481C93">
        <w:rPr>
          <w:rFonts w:ascii="Times New Roman" w:hAnsi="Times New Roman" w:cs="Times New Roman"/>
          <w:sz w:val="24"/>
          <w:szCs w:val="24"/>
        </w:rPr>
        <w:t xml:space="preserve">Запрещается </w:t>
      </w:r>
      <w:proofErr w:type="spellStart"/>
      <w:r w:rsidRPr="00481C93">
        <w:rPr>
          <w:rFonts w:ascii="Times New Roman" w:hAnsi="Times New Roman" w:cs="Times New Roman"/>
          <w:sz w:val="24"/>
          <w:szCs w:val="24"/>
        </w:rPr>
        <w:t>винчиваться</w:t>
      </w:r>
      <w:proofErr w:type="spellEnd"/>
      <w:r w:rsidRPr="00481C93">
        <w:rPr>
          <w:rFonts w:ascii="Times New Roman" w:hAnsi="Times New Roman" w:cs="Times New Roman"/>
          <w:sz w:val="24"/>
          <w:szCs w:val="24"/>
        </w:rPr>
        <w:t xml:space="preserve"> за дерево без использования защитной плоской стропы (ремня шириной не менее 50 мм, исключающего повреждение коры дерева), независимо от того, является ли дерево, за которое </w:t>
      </w:r>
      <w:proofErr w:type="spellStart"/>
      <w:r w:rsidRPr="00481C93">
        <w:rPr>
          <w:rFonts w:ascii="Times New Roman" w:hAnsi="Times New Roman" w:cs="Times New Roman"/>
          <w:sz w:val="24"/>
          <w:szCs w:val="24"/>
        </w:rPr>
        <w:t>винчуются</w:t>
      </w:r>
      <w:proofErr w:type="spellEnd"/>
      <w:r w:rsidRPr="00481C93">
        <w:rPr>
          <w:rFonts w:ascii="Times New Roman" w:hAnsi="Times New Roman" w:cs="Times New Roman"/>
          <w:sz w:val="24"/>
          <w:szCs w:val="24"/>
        </w:rPr>
        <w:t>, живым или мер</w:t>
      </w:r>
      <w:r w:rsidR="00481C93">
        <w:rPr>
          <w:rFonts w:ascii="Times New Roman" w:hAnsi="Times New Roman" w:cs="Times New Roman"/>
          <w:sz w:val="24"/>
          <w:szCs w:val="24"/>
        </w:rPr>
        <w:t>твым;</w:t>
      </w:r>
    </w:p>
    <w:p w:rsidR="004264B9" w:rsidRPr="00481C93" w:rsidRDefault="00C30B68" w:rsidP="00481C93">
      <w:pPr>
        <w:pStyle w:val="a5"/>
        <w:numPr>
          <w:ilvl w:val="1"/>
          <w:numId w:val="20"/>
        </w:numPr>
        <w:spacing w:after="0" w:line="360" w:lineRule="auto"/>
        <w:ind w:left="0" w:firstLine="0"/>
        <w:jc w:val="both"/>
        <w:textAlignment w:val="baseline"/>
        <w:outlineLvl w:val="2"/>
        <w:rPr>
          <w:rFonts w:ascii="Times New Roman" w:hAnsi="Times New Roman" w:cs="Times New Roman"/>
          <w:sz w:val="24"/>
          <w:szCs w:val="24"/>
        </w:rPr>
      </w:pPr>
      <w:r w:rsidRPr="00481C93">
        <w:rPr>
          <w:rFonts w:ascii="Times New Roman" w:hAnsi="Times New Roman" w:cs="Times New Roman"/>
          <w:sz w:val="24"/>
          <w:szCs w:val="24"/>
        </w:rPr>
        <w:t>Запрещена валка живых деревьев. Использование бензопил запрещено</w:t>
      </w:r>
    </w:p>
    <w:p w:rsidR="004264B9" w:rsidRPr="00481C93" w:rsidRDefault="00C30B68" w:rsidP="00481C93">
      <w:pPr>
        <w:pStyle w:val="a5"/>
        <w:numPr>
          <w:ilvl w:val="1"/>
          <w:numId w:val="20"/>
        </w:numPr>
        <w:spacing w:after="0" w:line="360" w:lineRule="auto"/>
        <w:ind w:left="0" w:firstLine="0"/>
        <w:jc w:val="both"/>
        <w:textAlignment w:val="baseline"/>
        <w:outlineLvl w:val="2"/>
        <w:rPr>
          <w:rFonts w:ascii="Times New Roman" w:hAnsi="Times New Roman" w:cs="Times New Roman"/>
          <w:sz w:val="24"/>
          <w:szCs w:val="24"/>
        </w:rPr>
      </w:pPr>
      <w:r w:rsidRPr="00481C93">
        <w:rPr>
          <w:rFonts w:ascii="Times New Roman" w:hAnsi="Times New Roman" w:cs="Times New Roman"/>
          <w:sz w:val="24"/>
          <w:szCs w:val="24"/>
        </w:rPr>
        <w:t>При движении по территории, где нет четко обозначенной дороги, Участники должны объезжать сельскохозяйственные угодья или передвигаться по их границе Движение напрямую через сельскохозя</w:t>
      </w:r>
      <w:r w:rsidR="00481C93">
        <w:rPr>
          <w:rFonts w:ascii="Times New Roman" w:hAnsi="Times New Roman" w:cs="Times New Roman"/>
          <w:sz w:val="24"/>
          <w:szCs w:val="24"/>
        </w:rPr>
        <w:t>йственные угодья запрещено;</w:t>
      </w:r>
    </w:p>
    <w:p w:rsidR="004264B9" w:rsidRPr="00481C93" w:rsidRDefault="00C30B68" w:rsidP="00481C93">
      <w:pPr>
        <w:pStyle w:val="a5"/>
        <w:numPr>
          <w:ilvl w:val="1"/>
          <w:numId w:val="20"/>
        </w:numPr>
        <w:spacing w:after="0" w:line="360" w:lineRule="auto"/>
        <w:ind w:left="0" w:firstLine="0"/>
        <w:jc w:val="both"/>
        <w:textAlignment w:val="baseline"/>
        <w:outlineLvl w:val="2"/>
        <w:rPr>
          <w:rFonts w:ascii="Times New Roman" w:hAnsi="Times New Roman" w:cs="Times New Roman"/>
          <w:sz w:val="24"/>
          <w:szCs w:val="24"/>
        </w:rPr>
      </w:pPr>
      <w:r w:rsidRPr="00481C93">
        <w:rPr>
          <w:rFonts w:ascii="Times New Roman" w:hAnsi="Times New Roman" w:cs="Times New Roman"/>
          <w:sz w:val="24"/>
          <w:szCs w:val="24"/>
        </w:rPr>
        <w:t>Запрещается мыть транспортные средств</w:t>
      </w:r>
      <w:r w:rsidR="00481C93">
        <w:rPr>
          <w:rFonts w:ascii="Times New Roman" w:hAnsi="Times New Roman" w:cs="Times New Roman"/>
          <w:sz w:val="24"/>
          <w:szCs w:val="24"/>
        </w:rPr>
        <w:t>а Участников в реках и водоемах;</w:t>
      </w:r>
    </w:p>
    <w:p w:rsidR="004264B9" w:rsidRPr="00481C93" w:rsidRDefault="00C30B68" w:rsidP="00481C93">
      <w:pPr>
        <w:pStyle w:val="a5"/>
        <w:numPr>
          <w:ilvl w:val="1"/>
          <w:numId w:val="20"/>
        </w:numPr>
        <w:spacing w:after="0" w:line="360" w:lineRule="auto"/>
        <w:ind w:left="0" w:firstLine="0"/>
        <w:jc w:val="both"/>
        <w:textAlignment w:val="baseline"/>
        <w:outlineLvl w:val="2"/>
        <w:rPr>
          <w:rFonts w:ascii="Times New Roman" w:hAnsi="Times New Roman" w:cs="Times New Roman"/>
          <w:sz w:val="24"/>
          <w:szCs w:val="24"/>
        </w:rPr>
      </w:pPr>
      <w:r w:rsidRPr="00481C93">
        <w:rPr>
          <w:rFonts w:ascii="Times New Roman" w:hAnsi="Times New Roman" w:cs="Times New Roman"/>
          <w:sz w:val="24"/>
          <w:szCs w:val="24"/>
        </w:rPr>
        <w:t>Запрещено сливать нефтепродукты и технические жидкости на землю и в водоемы, а также оставлять после себя следы ремонта замененные запчасти, колеса и аккумуля</w:t>
      </w:r>
      <w:r w:rsidR="00481C93">
        <w:rPr>
          <w:rFonts w:ascii="Times New Roman" w:hAnsi="Times New Roman" w:cs="Times New Roman"/>
          <w:sz w:val="24"/>
          <w:szCs w:val="24"/>
        </w:rPr>
        <w:t>торы надлежит забирать с собой;</w:t>
      </w:r>
    </w:p>
    <w:p w:rsidR="004264B9" w:rsidRPr="00481C93" w:rsidRDefault="00C30B68" w:rsidP="00481C93">
      <w:pPr>
        <w:pStyle w:val="a5"/>
        <w:numPr>
          <w:ilvl w:val="1"/>
          <w:numId w:val="20"/>
        </w:numPr>
        <w:spacing w:after="0" w:line="360" w:lineRule="auto"/>
        <w:ind w:left="0" w:firstLine="0"/>
        <w:jc w:val="both"/>
        <w:textAlignment w:val="baseline"/>
        <w:outlineLvl w:val="2"/>
        <w:rPr>
          <w:rFonts w:ascii="Times New Roman" w:hAnsi="Times New Roman" w:cs="Times New Roman"/>
          <w:sz w:val="24"/>
          <w:szCs w:val="24"/>
        </w:rPr>
      </w:pPr>
      <w:r w:rsidRPr="00481C93">
        <w:rPr>
          <w:rFonts w:ascii="Times New Roman" w:hAnsi="Times New Roman" w:cs="Times New Roman"/>
          <w:sz w:val="24"/>
          <w:szCs w:val="24"/>
        </w:rPr>
        <w:t>Запрещается иметь при себе или в транспортно</w:t>
      </w:r>
      <w:r w:rsidR="00481C93">
        <w:rPr>
          <w:rFonts w:ascii="Times New Roman" w:hAnsi="Times New Roman" w:cs="Times New Roman"/>
          <w:sz w:val="24"/>
          <w:szCs w:val="24"/>
        </w:rPr>
        <w:t>м средстве огнестрельное оружие;</w:t>
      </w:r>
    </w:p>
    <w:p w:rsidR="004264B9" w:rsidRPr="00481C93" w:rsidRDefault="00C30B68" w:rsidP="00481C93">
      <w:pPr>
        <w:pStyle w:val="a5"/>
        <w:numPr>
          <w:ilvl w:val="1"/>
          <w:numId w:val="20"/>
        </w:numPr>
        <w:spacing w:after="0" w:line="360" w:lineRule="auto"/>
        <w:ind w:left="0" w:firstLine="0"/>
        <w:jc w:val="both"/>
        <w:textAlignment w:val="baseline"/>
        <w:outlineLvl w:val="2"/>
        <w:rPr>
          <w:rFonts w:ascii="Times New Roman" w:hAnsi="Times New Roman" w:cs="Times New Roman"/>
          <w:sz w:val="24"/>
          <w:szCs w:val="24"/>
        </w:rPr>
      </w:pPr>
      <w:r w:rsidRPr="00481C93">
        <w:rPr>
          <w:rFonts w:ascii="Times New Roman" w:hAnsi="Times New Roman" w:cs="Times New Roman"/>
          <w:sz w:val="24"/>
          <w:szCs w:val="24"/>
        </w:rPr>
        <w:t>Все участники обязаны соблюдать меры пожарной без</w:t>
      </w:r>
      <w:r w:rsidR="00481C93">
        <w:rPr>
          <w:rFonts w:ascii="Times New Roman" w:hAnsi="Times New Roman" w:cs="Times New Roman"/>
          <w:sz w:val="24"/>
          <w:szCs w:val="24"/>
        </w:rPr>
        <w:t>опасности при нахождении в лесу;</w:t>
      </w:r>
    </w:p>
    <w:p w:rsidR="004264B9" w:rsidRPr="00481C93" w:rsidRDefault="00C30B68" w:rsidP="00481C93">
      <w:pPr>
        <w:pStyle w:val="a5"/>
        <w:numPr>
          <w:ilvl w:val="1"/>
          <w:numId w:val="20"/>
        </w:numPr>
        <w:spacing w:after="0" w:line="360" w:lineRule="auto"/>
        <w:ind w:left="0" w:firstLine="0"/>
        <w:jc w:val="both"/>
        <w:textAlignment w:val="baseline"/>
        <w:outlineLvl w:val="2"/>
        <w:rPr>
          <w:rFonts w:ascii="Times New Roman" w:hAnsi="Times New Roman" w:cs="Times New Roman"/>
          <w:sz w:val="24"/>
          <w:szCs w:val="24"/>
        </w:rPr>
      </w:pPr>
      <w:r w:rsidRPr="00481C93">
        <w:rPr>
          <w:rFonts w:ascii="Times New Roman" w:hAnsi="Times New Roman" w:cs="Times New Roman"/>
          <w:sz w:val="24"/>
          <w:szCs w:val="24"/>
        </w:rPr>
        <w:t>Запрещается разводить костры во время соревнования на всем протяж</w:t>
      </w:r>
      <w:r w:rsidR="00481C93">
        <w:rPr>
          <w:rFonts w:ascii="Times New Roman" w:hAnsi="Times New Roman" w:cs="Times New Roman"/>
          <w:sz w:val="24"/>
          <w:szCs w:val="24"/>
        </w:rPr>
        <w:t>ении маршрута;</w:t>
      </w:r>
    </w:p>
    <w:p w:rsidR="004264B9" w:rsidRPr="00481C93" w:rsidRDefault="00C30B68" w:rsidP="00481C93">
      <w:pPr>
        <w:pStyle w:val="a5"/>
        <w:numPr>
          <w:ilvl w:val="1"/>
          <w:numId w:val="20"/>
        </w:numPr>
        <w:spacing w:after="0" w:line="360" w:lineRule="auto"/>
        <w:ind w:left="0" w:firstLine="0"/>
        <w:jc w:val="both"/>
        <w:textAlignment w:val="baseline"/>
        <w:outlineLvl w:val="2"/>
        <w:rPr>
          <w:rFonts w:ascii="Times New Roman" w:hAnsi="Times New Roman" w:cs="Times New Roman"/>
          <w:sz w:val="24"/>
          <w:szCs w:val="24"/>
        </w:rPr>
      </w:pPr>
      <w:r w:rsidRPr="00481C93">
        <w:rPr>
          <w:rFonts w:ascii="Times New Roman" w:hAnsi="Times New Roman" w:cs="Times New Roman"/>
          <w:sz w:val="24"/>
          <w:szCs w:val="24"/>
        </w:rPr>
        <w:lastRenderedPageBreak/>
        <w:t xml:space="preserve">Транспортные средства Участников должны быть оборудованы исправной системой выпуска выхлопных газов в соответствии </w:t>
      </w:r>
      <w:r w:rsidR="00481C93">
        <w:rPr>
          <w:rFonts w:ascii="Times New Roman" w:hAnsi="Times New Roman" w:cs="Times New Roman"/>
          <w:sz w:val="24"/>
          <w:szCs w:val="24"/>
        </w:rPr>
        <w:t>с действующим Законодательством;</w:t>
      </w:r>
    </w:p>
    <w:p w:rsidR="00C30B68" w:rsidRDefault="00C30B68" w:rsidP="00481C93">
      <w:pPr>
        <w:pStyle w:val="a5"/>
        <w:numPr>
          <w:ilvl w:val="1"/>
          <w:numId w:val="20"/>
        </w:numPr>
        <w:spacing w:after="0" w:line="360" w:lineRule="auto"/>
        <w:ind w:left="0" w:firstLine="0"/>
        <w:jc w:val="both"/>
        <w:textAlignment w:val="baseline"/>
        <w:outlineLvl w:val="2"/>
        <w:rPr>
          <w:rFonts w:ascii="Times New Roman" w:hAnsi="Times New Roman" w:cs="Times New Roman"/>
          <w:sz w:val="24"/>
          <w:szCs w:val="24"/>
        </w:rPr>
      </w:pPr>
      <w:r w:rsidRPr="00481C93">
        <w:rPr>
          <w:rFonts w:ascii="Times New Roman" w:hAnsi="Times New Roman" w:cs="Times New Roman"/>
          <w:sz w:val="24"/>
          <w:szCs w:val="24"/>
        </w:rPr>
        <w:t xml:space="preserve">В случае выявленного нарушения вышеперечисленных требований, участник </w:t>
      </w:r>
      <w:proofErr w:type="spellStart"/>
      <w:r w:rsidRPr="00481C93">
        <w:rPr>
          <w:rFonts w:ascii="Times New Roman" w:hAnsi="Times New Roman" w:cs="Times New Roman"/>
          <w:sz w:val="24"/>
          <w:szCs w:val="24"/>
        </w:rPr>
        <w:t>пенализируется</w:t>
      </w:r>
      <w:proofErr w:type="spellEnd"/>
      <w:r w:rsidRPr="00481C93">
        <w:rPr>
          <w:rFonts w:ascii="Times New Roman" w:hAnsi="Times New Roman" w:cs="Times New Roman"/>
          <w:sz w:val="24"/>
          <w:szCs w:val="24"/>
        </w:rPr>
        <w:t xml:space="preserve"> ИСКЛЮЧЕНИМ ИЗ МЕРОПРИЯТИЯ + денежные штрафы, согласно установленных размеров выплат на основании д</w:t>
      </w:r>
      <w:r w:rsidR="00481C93">
        <w:rPr>
          <w:rFonts w:ascii="Times New Roman" w:hAnsi="Times New Roman" w:cs="Times New Roman"/>
          <w:sz w:val="24"/>
          <w:szCs w:val="24"/>
        </w:rPr>
        <w:t>ействующего законодательства РФ;</w:t>
      </w:r>
    </w:p>
    <w:p w:rsidR="00481C93" w:rsidRPr="00481C93" w:rsidRDefault="00481C93" w:rsidP="00481C93">
      <w:pPr>
        <w:pStyle w:val="a5"/>
        <w:spacing w:after="0" w:line="360" w:lineRule="auto"/>
        <w:ind w:left="0"/>
        <w:jc w:val="both"/>
        <w:textAlignment w:val="baseline"/>
        <w:outlineLvl w:val="2"/>
        <w:rPr>
          <w:rFonts w:ascii="Times New Roman" w:hAnsi="Times New Roman" w:cs="Times New Roman"/>
          <w:sz w:val="24"/>
          <w:szCs w:val="24"/>
        </w:rPr>
      </w:pPr>
    </w:p>
    <w:p w:rsidR="005E7749" w:rsidRPr="00481C93" w:rsidRDefault="005E7749" w:rsidP="00481C93">
      <w:pPr>
        <w:pStyle w:val="a5"/>
        <w:numPr>
          <w:ilvl w:val="0"/>
          <w:numId w:val="20"/>
        </w:numPr>
        <w:spacing w:after="0" w:line="360" w:lineRule="auto"/>
        <w:ind w:left="0" w:firstLine="0"/>
        <w:jc w:val="center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81C93">
        <w:rPr>
          <w:rFonts w:ascii="Times New Roman" w:hAnsi="Times New Roman" w:cs="Times New Roman"/>
          <w:b/>
          <w:sz w:val="24"/>
          <w:szCs w:val="24"/>
        </w:rPr>
        <w:t>О</w:t>
      </w:r>
      <w:r w:rsidR="00481C93">
        <w:rPr>
          <w:rFonts w:ascii="Times New Roman" w:hAnsi="Times New Roman" w:cs="Times New Roman"/>
          <w:b/>
          <w:sz w:val="24"/>
          <w:szCs w:val="24"/>
        </w:rPr>
        <w:t>собые условия</w:t>
      </w:r>
    </w:p>
    <w:p w:rsidR="00906524" w:rsidRDefault="005E7749" w:rsidP="00481C93">
      <w:pPr>
        <w:spacing w:after="0" w:line="360" w:lineRule="auto"/>
        <w:ind w:firstLine="708"/>
        <w:jc w:val="both"/>
        <w:textAlignment w:val="baseline"/>
        <w:outlineLvl w:val="2"/>
        <w:rPr>
          <w:rFonts w:ascii="Times New Roman" w:hAnsi="Times New Roman" w:cs="Times New Roman"/>
          <w:sz w:val="24"/>
          <w:szCs w:val="24"/>
        </w:rPr>
      </w:pPr>
      <w:r w:rsidRPr="00481C93">
        <w:rPr>
          <w:rFonts w:ascii="Times New Roman" w:hAnsi="Times New Roman" w:cs="Times New Roman"/>
          <w:sz w:val="24"/>
          <w:szCs w:val="24"/>
        </w:rPr>
        <w:t>Организаторы оставляют за собой право вносить любые изменения в РЕГЛАМЕНТ Мероприятия вплоть до дня старта.</w:t>
      </w:r>
      <w:r w:rsidR="004264B9" w:rsidRPr="00481C93">
        <w:rPr>
          <w:rFonts w:ascii="Times New Roman" w:hAnsi="Times New Roman" w:cs="Times New Roman"/>
          <w:sz w:val="24"/>
          <w:szCs w:val="24"/>
        </w:rPr>
        <w:t xml:space="preserve"> </w:t>
      </w:r>
      <w:r w:rsidRPr="00481C93">
        <w:rPr>
          <w:rFonts w:ascii="Times New Roman" w:hAnsi="Times New Roman" w:cs="Times New Roman"/>
          <w:sz w:val="24"/>
          <w:szCs w:val="24"/>
        </w:rPr>
        <w:t>Все изменения будут доведены до участников бюллетенем или устно на брифинге.</w:t>
      </w:r>
    </w:p>
    <w:p w:rsidR="00481C93" w:rsidRPr="00481C93" w:rsidRDefault="00481C93" w:rsidP="00481C93">
      <w:pPr>
        <w:spacing w:after="0" w:line="360" w:lineRule="auto"/>
        <w:ind w:firstLine="708"/>
        <w:jc w:val="both"/>
        <w:textAlignment w:val="baseline"/>
        <w:outlineLvl w:val="2"/>
        <w:rPr>
          <w:rFonts w:ascii="Times New Roman" w:hAnsi="Times New Roman" w:cs="Times New Roman"/>
          <w:sz w:val="24"/>
          <w:szCs w:val="24"/>
        </w:rPr>
      </w:pPr>
    </w:p>
    <w:p w:rsidR="009F2D83" w:rsidRPr="00481C93" w:rsidRDefault="009F2D83" w:rsidP="00481C93">
      <w:pPr>
        <w:spacing w:after="0" w:line="360" w:lineRule="auto"/>
        <w:jc w:val="both"/>
        <w:textAlignment w:val="baseline"/>
        <w:outlineLvl w:val="2"/>
        <w:rPr>
          <w:rFonts w:ascii="Times New Roman" w:hAnsi="Times New Roman" w:cs="Times New Roman"/>
          <w:sz w:val="24"/>
          <w:szCs w:val="24"/>
        </w:rPr>
      </w:pPr>
      <w:r w:rsidRPr="00481C93">
        <w:rPr>
          <w:rFonts w:ascii="Times New Roman" w:hAnsi="Times New Roman" w:cs="Times New Roman"/>
          <w:sz w:val="24"/>
          <w:szCs w:val="24"/>
        </w:rPr>
        <w:t>Приложение 1</w:t>
      </w:r>
      <w:r w:rsidR="004264B9" w:rsidRPr="00481C93">
        <w:rPr>
          <w:rFonts w:ascii="Times New Roman" w:hAnsi="Times New Roman" w:cs="Times New Roman"/>
          <w:sz w:val="24"/>
          <w:szCs w:val="24"/>
        </w:rPr>
        <w:t xml:space="preserve"> – Заявка на участие в этапе Открытого Кубка Югры 2018 г.;</w:t>
      </w:r>
    </w:p>
    <w:p w:rsidR="004264B9" w:rsidRPr="00481C93" w:rsidRDefault="004264B9" w:rsidP="00481C93">
      <w:pPr>
        <w:spacing w:after="0" w:line="360" w:lineRule="auto"/>
        <w:jc w:val="both"/>
        <w:textAlignment w:val="baseline"/>
        <w:outlineLvl w:val="2"/>
        <w:rPr>
          <w:rFonts w:ascii="Times New Roman" w:hAnsi="Times New Roman" w:cs="Times New Roman"/>
          <w:sz w:val="24"/>
          <w:szCs w:val="24"/>
        </w:rPr>
      </w:pPr>
      <w:r w:rsidRPr="00481C93">
        <w:rPr>
          <w:rFonts w:ascii="Times New Roman" w:hAnsi="Times New Roman" w:cs="Times New Roman"/>
          <w:sz w:val="24"/>
          <w:szCs w:val="24"/>
        </w:rPr>
        <w:t>Приложение 2 – Технические требования к автомобилям для трофи-рейдов ХМАО, ЯНАО 2018.</w:t>
      </w:r>
    </w:p>
    <w:sectPr w:rsidR="004264B9" w:rsidRPr="00481C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55207"/>
    <w:multiLevelType w:val="hybridMultilevel"/>
    <w:tmpl w:val="237A6B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71823"/>
    <w:multiLevelType w:val="multilevel"/>
    <w:tmpl w:val="320EAC4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color w:val="000000"/>
      </w:rPr>
    </w:lvl>
  </w:abstractNum>
  <w:abstractNum w:abstractNumId="2">
    <w:nsid w:val="10CF1AB1"/>
    <w:multiLevelType w:val="hybridMultilevel"/>
    <w:tmpl w:val="56F44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1637CC"/>
    <w:multiLevelType w:val="hybridMultilevel"/>
    <w:tmpl w:val="6216591A"/>
    <w:lvl w:ilvl="0" w:tplc="E7AAEE1A">
      <w:start w:val="1"/>
      <w:numFmt w:val="decimal"/>
      <w:lvlText w:val="%1."/>
      <w:lvlJc w:val="left"/>
      <w:pPr>
        <w:ind w:left="927" w:hanging="360"/>
      </w:pPr>
      <w:rPr>
        <w:rFonts w:hint="default"/>
        <w:b/>
        <w:sz w:val="3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53D76F0"/>
    <w:multiLevelType w:val="hybridMultilevel"/>
    <w:tmpl w:val="69BA5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7136F2"/>
    <w:multiLevelType w:val="hybridMultilevel"/>
    <w:tmpl w:val="5858860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5B90302"/>
    <w:multiLevelType w:val="hybridMultilevel"/>
    <w:tmpl w:val="0E10FDB2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17C938B6"/>
    <w:multiLevelType w:val="hybridMultilevel"/>
    <w:tmpl w:val="A366050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A864DBD"/>
    <w:multiLevelType w:val="hybridMultilevel"/>
    <w:tmpl w:val="3B4E6E94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9">
    <w:nsid w:val="1ADC1D86"/>
    <w:multiLevelType w:val="hybridMultilevel"/>
    <w:tmpl w:val="A9F2159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D0156E3"/>
    <w:multiLevelType w:val="hybridMultilevel"/>
    <w:tmpl w:val="2A2EAA4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6496B13"/>
    <w:multiLevelType w:val="hybridMultilevel"/>
    <w:tmpl w:val="A7783B5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1611DBA"/>
    <w:multiLevelType w:val="hybridMultilevel"/>
    <w:tmpl w:val="30A0EDA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B4F103A"/>
    <w:multiLevelType w:val="multilevel"/>
    <w:tmpl w:val="84F2D8A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4">
    <w:nsid w:val="3F3B7882"/>
    <w:multiLevelType w:val="multilevel"/>
    <w:tmpl w:val="4CBC1BD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color w:val="000000"/>
      </w:rPr>
    </w:lvl>
  </w:abstractNum>
  <w:abstractNum w:abstractNumId="15">
    <w:nsid w:val="526F2AC5"/>
    <w:multiLevelType w:val="hybridMultilevel"/>
    <w:tmpl w:val="EA8C8B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0D799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C916594"/>
    <w:multiLevelType w:val="hybridMultilevel"/>
    <w:tmpl w:val="6610EF68"/>
    <w:lvl w:ilvl="0" w:tplc="D04A5728">
      <w:start w:val="1"/>
      <w:numFmt w:val="decimal"/>
      <w:lvlText w:val="%1."/>
      <w:lvlJc w:val="left"/>
      <w:pPr>
        <w:ind w:left="1854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3A603B"/>
    <w:multiLevelType w:val="multilevel"/>
    <w:tmpl w:val="4CBC1BD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color w:val="000000"/>
      </w:rPr>
    </w:lvl>
  </w:abstractNum>
  <w:abstractNum w:abstractNumId="19">
    <w:nsid w:val="623552B5"/>
    <w:multiLevelType w:val="multilevel"/>
    <w:tmpl w:val="522CE23E"/>
    <w:lvl w:ilvl="0">
      <w:start w:val="25"/>
      <w:numFmt w:val="decimal"/>
      <w:lvlText w:val="%1"/>
      <w:lvlJc w:val="left"/>
      <w:pPr>
        <w:ind w:left="1080" w:hanging="1080"/>
      </w:pPr>
      <w:rPr>
        <w:rFonts w:hint="default"/>
        <w:b w:val="0"/>
      </w:rPr>
    </w:lvl>
    <w:lvl w:ilvl="1">
      <w:start w:val="5"/>
      <w:numFmt w:val="decimalZero"/>
      <w:lvlText w:val="%1.%2"/>
      <w:lvlJc w:val="left"/>
      <w:pPr>
        <w:ind w:left="1080" w:hanging="1080"/>
      </w:pPr>
      <w:rPr>
        <w:rFonts w:hint="default"/>
        <w:b w:val="0"/>
      </w:rPr>
    </w:lvl>
    <w:lvl w:ilvl="2">
      <w:start w:val="2018"/>
      <w:numFmt w:val="decimal"/>
      <w:lvlText w:val="%1.%2.%3"/>
      <w:lvlJc w:val="left"/>
      <w:pPr>
        <w:ind w:left="1080" w:hanging="108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0">
    <w:nsid w:val="625F1154"/>
    <w:multiLevelType w:val="hybridMultilevel"/>
    <w:tmpl w:val="DEA4E7B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6D6B68EA"/>
    <w:multiLevelType w:val="multilevel"/>
    <w:tmpl w:val="4CBC1BD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color w:val="000000"/>
      </w:rPr>
    </w:lvl>
  </w:abstractNum>
  <w:abstractNum w:abstractNumId="22">
    <w:nsid w:val="76BC5938"/>
    <w:multiLevelType w:val="hybridMultilevel"/>
    <w:tmpl w:val="FDC414A4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>
    <w:nsid w:val="78C8593D"/>
    <w:multiLevelType w:val="hybridMultilevel"/>
    <w:tmpl w:val="A69C4022"/>
    <w:lvl w:ilvl="0" w:tplc="D04A5728">
      <w:start w:val="1"/>
      <w:numFmt w:val="decimal"/>
      <w:lvlText w:val="%1."/>
      <w:lvlJc w:val="left"/>
      <w:pPr>
        <w:ind w:left="1854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4">
    <w:nsid w:val="7AB9504A"/>
    <w:multiLevelType w:val="hybridMultilevel"/>
    <w:tmpl w:val="DD4E73D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7CCB4312"/>
    <w:multiLevelType w:val="hybridMultilevel"/>
    <w:tmpl w:val="7482FE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7DA15458"/>
    <w:multiLevelType w:val="multilevel"/>
    <w:tmpl w:val="D6122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E5428A3"/>
    <w:multiLevelType w:val="multilevel"/>
    <w:tmpl w:val="4CBC1BD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color w:val="000000"/>
      </w:rPr>
    </w:lvl>
  </w:abstractNum>
  <w:num w:numId="1">
    <w:abstractNumId w:val="26"/>
  </w:num>
  <w:num w:numId="2">
    <w:abstractNumId w:val="10"/>
  </w:num>
  <w:num w:numId="3">
    <w:abstractNumId w:val="8"/>
  </w:num>
  <w:num w:numId="4">
    <w:abstractNumId w:val="24"/>
  </w:num>
  <w:num w:numId="5">
    <w:abstractNumId w:val="2"/>
  </w:num>
  <w:num w:numId="6">
    <w:abstractNumId w:val="7"/>
  </w:num>
  <w:num w:numId="7">
    <w:abstractNumId w:val="15"/>
  </w:num>
  <w:num w:numId="8">
    <w:abstractNumId w:val="4"/>
  </w:num>
  <w:num w:numId="9">
    <w:abstractNumId w:val="5"/>
  </w:num>
  <w:num w:numId="10">
    <w:abstractNumId w:val="20"/>
  </w:num>
  <w:num w:numId="11">
    <w:abstractNumId w:val="0"/>
  </w:num>
  <w:num w:numId="12">
    <w:abstractNumId w:val="12"/>
  </w:num>
  <w:num w:numId="13">
    <w:abstractNumId w:val="6"/>
  </w:num>
  <w:num w:numId="14">
    <w:abstractNumId w:val="22"/>
  </w:num>
  <w:num w:numId="15">
    <w:abstractNumId w:val="3"/>
  </w:num>
  <w:num w:numId="16">
    <w:abstractNumId w:val="23"/>
  </w:num>
  <w:num w:numId="17">
    <w:abstractNumId w:val="17"/>
  </w:num>
  <w:num w:numId="18">
    <w:abstractNumId w:val="16"/>
  </w:num>
  <w:num w:numId="19">
    <w:abstractNumId w:val="13"/>
  </w:num>
  <w:num w:numId="20">
    <w:abstractNumId w:val="1"/>
  </w:num>
  <w:num w:numId="21">
    <w:abstractNumId w:val="19"/>
  </w:num>
  <w:num w:numId="22">
    <w:abstractNumId w:val="11"/>
  </w:num>
  <w:num w:numId="23">
    <w:abstractNumId w:val="25"/>
  </w:num>
  <w:num w:numId="24">
    <w:abstractNumId w:val="14"/>
  </w:num>
  <w:num w:numId="25">
    <w:abstractNumId w:val="9"/>
  </w:num>
  <w:num w:numId="26">
    <w:abstractNumId w:val="18"/>
  </w:num>
  <w:num w:numId="27">
    <w:abstractNumId w:val="21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B85"/>
    <w:rsid w:val="00015311"/>
    <w:rsid w:val="000A7C5F"/>
    <w:rsid w:val="000F23E3"/>
    <w:rsid w:val="00103BAA"/>
    <w:rsid w:val="0018759F"/>
    <w:rsid w:val="00196566"/>
    <w:rsid w:val="001D6977"/>
    <w:rsid w:val="0023025A"/>
    <w:rsid w:val="0028101F"/>
    <w:rsid w:val="002A57E4"/>
    <w:rsid w:val="00374138"/>
    <w:rsid w:val="003A76DC"/>
    <w:rsid w:val="003E0688"/>
    <w:rsid w:val="003F0564"/>
    <w:rsid w:val="00416ADF"/>
    <w:rsid w:val="004264B9"/>
    <w:rsid w:val="00444768"/>
    <w:rsid w:val="00455DAF"/>
    <w:rsid w:val="00481C93"/>
    <w:rsid w:val="004A4F4F"/>
    <w:rsid w:val="004B7A0E"/>
    <w:rsid w:val="004D5F89"/>
    <w:rsid w:val="00527C5C"/>
    <w:rsid w:val="00543F06"/>
    <w:rsid w:val="005E7749"/>
    <w:rsid w:val="00645DA8"/>
    <w:rsid w:val="006602AD"/>
    <w:rsid w:val="006C6204"/>
    <w:rsid w:val="00723BB1"/>
    <w:rsid w:val="0074306D"/>
    <w:rsid w:val="00812F16"/>
    <w:rsid w:val="00834E60"/>
    <w:rsid w:val="00890B85"/>
    <w:rsid w:val="008C3707"/>
    <w:rsid w:val="008C38DC"/>
    <w:rsid w:val="00906524"/>
    <w:rsid w:val="00915E29"/>
    <w:rsid w:val="0097508B"/>
    <w:rsid w:val="009F04FB"/>
    <w:rsid w:val="009F2D83"/>
    <w:rsid w:val="00A41C3E"/>
    <w:rsid w:val="00A9123F"/>
    <w:rsid w:val="00A96722"/>
    <w:rsid w:val="00AB2B55"/>
    <w:rsid w:val="00AF645E"/>
    <w:rsid w:val="00B02BF0"/>
    <w:rsid w:val="00B06F88"/>
    <w:rsid w:val="00B0704F"/>
    <w:rsid w:val="00B4141C"/>
    <w:rsid w:val="00B5537C"/>
    <w:rsid w:val="00B57247"/>
    <w:rsid w:val="00B747E5"/>
    <w:rsid w:val="00BD26FB"/>
    <w:rsid w:val="00BF5F4C"/>
    <w:rsid w:val="00BF7A1C"/>
    <w:rsid w:val="00C04D6B"/>
    <w:rsid w:val="00C103DD"/>
    <w:rsid w:val="00C30B68"/>
    <w:rsid w:val="00C6033C"/>
    <w:rsid w:val="00C64180"/>
    <w:rsid w:val="00C64475"/>
    <w:rsid w:val="00CA360B"/>
    <w:rsid w:val="00CE7300"/>
    <w:rsid w:val="00CF04F5"/>
    <w:rsid w:val="00CF698A"/>
    <w:rsid w:val="00D168D9"/>
    <w:rsid w:val="00DF3880"/>
    <w:rsid w:val="00E01F10"/>
    <w:rsid w:val="00EA4BA6"/>
    <w:rsid w:val="00EB2125"/>
    <w:rsid w:val="00EE7B8C"/>
    <w:rsid w:val="00FB19F0"/>
    <w:rsid w:val="00FB1B44"/>
    <w:rsid w:val="00FC1F36"/>
    <w:rsid w:val="00FE25E7"/>
    <w:rsid w:val="00FE2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B19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6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620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6AD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B1B4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FB19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B19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6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620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6AD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B1B4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FB19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9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17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4237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13531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2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59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86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503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39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50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swhm86" TargetMode="External"/><Relationship Id="rId3" Type="http://schemas.openxmlformats.org/officeDocument/2006/relationships/styles" Target="styles.xml"/><Relationship Id="rId7" Type="http://schemas.openxmlformats.org/officeDocument/2006/relationships/hyperlink" Target="mailto:Wolk-110983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A4959-3B62-46AE-B696-A4C932D14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1241</TotalTime>
  <Pages>1</Pages>
  <Words>3355</Words>
  <Characters>19125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2018-03-29T17:58:00Z</dcterms:created>
  <dcterms:modified xsi:type="dcterms:W3CDTF">2018-05-01T08:50:00Z</dcterms:modified>
</cp:coreProperties>
</file>